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964A4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964A4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964A4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F7319F">
        <w:rPr>
          <w:rFonts w:ascii="Arial" w:hAnsi="Arial" w:cs="Arial"/>
          <w:bCs w:val="0"/>
          <w:sz w:val="20"/>
          <w:szCs w:val="20"/>
        </w:rPr>
        <w:t>027</w:t>
      </w:r>
      <w:r w:rsidRPr="000964A4">
        <w:rPr>
          <w:rFonts w:ascii="Arial" w:hAnsi="Arial" w:cs="Arial"/>
          <w:bCs w:val="0"/>
          <w:sz w:val="20"/>
          <w:szCs w:val="20"/>
        </w:rPr>
        <w:t>/20</w:t>
      </w:r>
      <w:r w:rsidR="007B6386" w:rsidRPr="000964A4">
        <w:rPr>
          <w:rFonts w:ascii="Arial" w:hAnsi="Arial" w:cs="Arial"/>
          <w:bCs w:val="0"/>
          <w:sz w:val="20"/>
          <w:szCs w:val="20"/>
        </w:rPr>
        <w:t>2</w:t>
      </w:r>
      <w:r w:rsidR="00D87205">
        <w:rPr>
          <w:rFonts w:ascii="Arial" w:hAnsi="Arial" w:cs="Arial"/>
          <w:bCs w:val="0"/>
          <w:sz w:val="20"/>
          <w:szCs w:val="20"/>
        </w:rPr>
        <w:t>5</w:t>
      </w:r>
      <w:r w:rsidR="00197DA3" w:rsidRPr="000964A4">
        <w:rPr>
          <w:rFonts w:ascii="Arial" w:hAnsi="Arial" w:cs="Arial"/>
          <w:bCs w:val="0"/>
          <w:sz w:val="20"/>
          <w:szCs w:val="20"/>
        </w:rPr>
        <w:t>/</w:t>
      </w:r>
      <w:r w:rsidR="00E11FC0" w:rsidRPr="000964A4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964A4" w:rsidRDefault="00197DA3" w:rsidP="007D504F">
      <w:pPr>
        <w:jc w:val="center"/>
        <w:rPr>
          <w:rFonts w:ascii="Arial" w:hAnsi="Arial" w:cs="Arial"/>
          <w:b/>
        </w:rPr>
      </w:pPr>
      <w:r w:rsidRPr="000964A4">
        <w:rPr>
          <w:rFonts w:ascii="Arial" w:hAnsi="Arial" w:cs="Arial"/>
          <w:b/>
        </w:rPr>
        <w:t xml:space="preserve">PROCESSO ADMINISTRATIVO N° </w:t>
      </w:r>
      <w:r w:rsidR="005F1123">
        <w:rPr>
          <w:rFonts w:ascii="Arial" w:hAnsi="Arial" w:cs="Arial"/>
          <w:b/>
        </w:rPr>
        <w:t>0</w:t>
      </w:r>
      <w:r w:rsidR="003B15C3">
        <w:rPr>
          <w:rFonts w:ascii="Arial" w:hAnsi="Arial" w:cs="Arial"/>
          <w:b/>
        </w:rPr>
        <w:t>341</w:t>
      </w:r>
      <w:r w:rsidR="007D504F" w:rsidRPr="000964A4">
        <w:rPr>
          <w:rFonts w:ascii="Arial" w:hAnsi="Arial" w:cs="Arial"/>
          <w:b/>
        </w:rPr>
        <w:t>/20</w:t>
      </w:r>
      <w:r w:rsidR="00405127" w:rsidRPr="000964A4">
        <w:rPr>
          <w:rFonts w:ascii="Arial" w:hAnsi="Arial" w:cs="Arial"/>
          <w:b/>
        </w:rPr>
        <w:t>2</w:t>
      </w:r>
      <w:r w:rsidR="00D87205">
        <w:rPr>
          <w:rFonts w:ascii="Arial" w:hAnsi="Arial" w:cs="Arial"/>
          <w:b/>
        </w:rPr>
        <w:t>5</w:t>
      </w:r>
    </w:p>
    <w:p w:rsidR="007D504F" w:rsidRPr="000964A4" w:rsidRDefault="007D504F" w:rsidP="007D504F">
      <w:pPr>
        <w:jc w:val="center"/>
        <w:rPr>
          <w:rFonts w:ascii="Arial" w:hAnsi="Arial" w:cs="Arial"/>
        </w:rPr>
      </w:pPr>
    </w:p>
    <w:p w:rsidR="0090397F" w:rsidRPr="000964A4" w:rsidRDefault="0090397F" w:rsidP="009373EC">
      <w:pPr>
        <w:autoSpaceDE w:val="0"/>
        <w:jc w:val="center"/>
        <w:rPr>
          <w:rFonts w:ascii="Arial" w:hAnsi="Arial" w:cs="Arial"/>
          <w:bCs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b/>
          <w:bCs/>
        </w:rPr>
        <w:t>ANEXO III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ATA DE REGISTRO DE PREÇOS Nº </w:t>
      </w:r>
      <w:r w:rsidR="00D87205">
        <w:rPr>
          <w:rFonts w:ascii="Arial" w:eastAsia="Arial" w:hAnsi="Arial" w:cs="Arial"/>
          <w:b/>
        </w:rPr>
        <w:t>______</w:t>
      </w:r>
      <w:r w:rsidR="004F42E2">
        <w:rPr>
          <w:rFonts w:ascii="Arial" w:eastAsia="Arial" w:hAnsi="Arial" w:cs="Arial"/>
          <w:b/>
        </w:rPr>
        <w:t>/202</w:t>
      </w:r>
      <w:r w:rsidR="00D87205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Default="004F42E2" w:rsidP="00096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Processo Administrativo nº 0</w:t>
      </w:r>
      <w:r w:rsidR="003B15C3">
        <w:rPr>
          <w:rFonts w:ascii="Arial" w:eastAsia="Arial" w:hAnsi="Arial" w:cs="Arial"/>
          <w:b/>
        </w:rPr>
        <w:t>341</w:t>
      </w:r>
      <w:r>
        <w:rPr>
          <w:rFonts w:ascii="Arial" w:eastAsia="Arial" w:hAnsi="Arial" w:cs="Arial"/>
          <w:b/>
        </w:rPr>
        <w:t>/202</w:t>
      </w:r>
      <w:r w:rsidR="00D87205">
        <w:rPr>
          <w:rFonts w:ascii="Arial" w:eastAsia="Arial" w:hAnsi="Arial" w:cs="Arial"/>
          <w:b/>
        </w:rPr>
        <w:t>5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  <w:r w:rsidRPr="000964A4">
        <w:rPr>
          <w:rFonts w:ascii="Arial" w:eastAsia="Arial" w:hAnsi="Arial" w:cs="Arial"/>
          <w:b/>
        </w:rPr>
        <w:t>P</w:t>
      </w:r>
      <w:r w:rsidR="004F42E2">
        <w:rPr>
          <w:rFonts w:ascii="Arial" w:eastAsia="Arial" w:hAnsi="Arial" w:cs="Arial"/>
          <w:b/>
        </w:rPr>
        <w:t>regão Presencial n</w:t>
      </w:r>
      <w:r w:rsidRPr="000964A4">
        <w:rPr>
          <w:rFonts w:ascii="Arial" w:eastAsia="Arial" w:hAnsi="Arial" w:cs="Arial"/>
          <w:b/>
        </w:rPr>
        <w:t xml:space="preserve">º </w:t>
      </w:r>
      <w:r w:rsidR="00D87205">
        <w:rPr>
          <w:rFonts w:ascii="Arial" w:eastAsia="Arial" w:hAnsi="Arial" w:cs="Arial"/>
          <w:b/>
        </w:rPr>
        <w:t>______</w:t>
      </w:r>
      <w:r w:rsidRPr="000964A4">
        <w:rPr>
          <w:rFonts w:ascii="Arial" w:eastAsia="Arial" w:hAnsi="Arial" w:cs="Arial"/>
          <w:b/>
        </w:rPr>
        <w:t>/</w:t>
      </w:r>
      <w:r w:rsidR="004F42E2">
        <w:rPr>
          <w:rFonts w:ascii="Arial" w:eastAsia="Arial" w:hAnsi="Arial" w:cs="Arial"/>
          <w:b/>
        </w:rPr>
        <w:t>202</w:t>
      </w:r>
      <w:r w:rsidR="00D87205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Pr="000964A4" w:rsidRDefault="004F42E2" w:rsidP="000964A4">
      <w:pPr>
        <w:jc w:val="center"/>
        <w:rPr>
          <w:rFonts w:ascii="Arial" w:hAnsi="Arial" w:cs="Arial"/>
        </w:rPr>
      </w:pPr>
    </w:p>
    <w:p w:rsidR="000964A4" w:rsidRPr="000964A4" w:rsidRDefault="000964A4" w:rsidP="000964A4">
      <w:pPr>
        <w:ind w:left="4253"/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ind w:left="4678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ATA DE REGISTRO DE PREÇOS PARA ATENDER A SECRETARIA MUNICIPAL DE</w:t>
      </w:r>
      <w:r w:rsidR="004F42E2">
        <w:rPr>
          <w:rFonts w:ascii="Arial" w:hAnsi="Arial" w:cs="Arial"/>
          <w:b/>
        </w:rPr>
        <w:t xml:space="preserve"> SAÚDE </w:t>
      </w:r>
      <w:r w:rsidRPr="000964A4">
        <w:rPr>
          <w:rFonts w:ascii="Arial" w:hAnsi="Arial" w:cs="Arial"/>
          <w:b/>
        </w:rPr>
        <w:t>/</w:t>
      </w:r>
      <w:r w:rsidR="004F42E2">
        <w:rPr>
          <w:rFonts w:ascii="Arial" w:hAnsi="Arial" w:cs="Arial"/>
          <w:b/>
        </w:rPr>
        <w:t xml:space="preserve"> </w:t>
      </w:r>
      <w:r w:rsidRPr="000964A4">
        <w:rPr>
          <w:rFonts w:ascii="Arial" w:hAnsi="Arial" w:cs="Arial"/>
          <w:b/>
        </w:rPr>
        <w:t>FUNDO MUNICIPAL DE</w:t>
      </w:r>
      <w:r w:rsidR="004F42E2">
        <w:rPr>
          <w:rFonts w:ascii="Arial" w:hAnsi="Arial" w:cs="Arial"/>
          <w:b/>
        </w:rPr>
        <w:t xml:space="preserve"> SAÚDE</w:t>
      </w:r>
      <w:r w:rsidRPr="000964A4">
        <w:rPr>
          <w:rFonts w:ascii="Arial" w:hAnsi="Arial" w:cs="Arial"/>
          <w:b/>
        </w:rPr>
        <w:t>, ATRAVÉS DO MUNICÍPIO DE RIO CLARO</w:t>
      </w:r>
      <w:r w:rsidR="004F42E2">
        <w:rPr>
          <w:rFonts w:ascii="Arial" w:hAnsi="Arial" w:cs="Arial"/>
          <w:b/>
        </w:rPr>
        <w:t>/</w:t>
      </w:r>
      <w:r w:rsidRPr="000964A4">
        <w:rPr>
          <w:rFonts w:ascii="Arial" w:hAnsi="Arial" w:cs="Arial"/>
          <w:b/>
        </w:rPr>
        <w:t>RJ E A EMPRESA</w:t>
      </w:r>
      <w:r w:rsidR="004F42E2">
        <w:rPr>
          <w:rFonts w:ascii="Arial" w:hAnsi="Arial" w:cs="Arial"/>
          <w:b/>
        </w:rPr>
        <w:t xml:space="preserve"> ----------.</w:t>
      </w:r>
    </w:p>
    <w:p w:rsidR="000964A4" w:rsidRDefault="000964A4" w:rsidP="000964A4">
      <w:pPr>
        <w:jc w:val="both"/>
        <w:rPr>
          <w:rFonts w:ascii="Arial" w:hAnsi="Arial" w:cs="Arial"/>
        </w:rPr>
      </w:pPr>
    </w:p>
    <w:p w:rsidR="004F42E2" w:rsidRPr="000964A4" w:rsidRDefault="004F42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ind w:firstLine="720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000000"/>
        </w:rPr>
        <w:t>O MUNICÍPIO DE RIO CLARO – RJ</w:t>
      </w:r>
      <w:r w:rsidRPr="000964A4">
        <w:rPr>
          <w:rFonts w:ascii="Arial" w:hAnsi="Arial" w:cs="Arial"/>
          <w:color w:val="000000"/>
        </w:rPr>
        <w:t>, com sede na Avenida João Batista Portugal, nº 230, CEP: 27.460-000, Centro, Rio Claro – RJ, inscrito no CNPJ</w:t>
      </w:r>
      <w:r w:rsidR="004F42E2">
        <w:rPr>
          <w:rFonts w:ascii="Arial" w:hAnsi="Arial" w:cs="Arial"/>
          <w:color w:val="000000"/>
        </w:rPr>
        <w:t>/MF</w:t>
      </w:r>
      <w:r w:rsidRPr="000964A4">
        <w:rPr>
          <w:rFonts w:ascii="Arial" w:hAnsi="Arial" w:cs="Arial"/>
          <w:color w:val="000000"/>
        </w:rPr>
        <w:t xml:space="preserve"> sob o </w:t>
      </w:r>
      <w:r w:rsidR="00D74F18">
        <w:rPr>
          <w:rFonts w:ascii="Arial" w:hAnsi="Arial" w:cs="Arial"/>
          <w:color w:val="000000"/>
        </w:rPr>
        <w:t>nº</w:t>
      </w:r>
      <w:r w:rsidRPr="000964A4">
        <w:rPr>
          <w:rFonts w:ascii="Arial" w:hAnsi="Arial" w:cs="Arial"/>
          <w:color w:val="000000"/>
        </w:rPr>
        <w:t xml:space="preserve"> 29.051.216/0001-68, aqui denominado como </w:t>
      </w:r>
      <w:r w:rsidRPr="000964A4">
        <w:rPr>
          <w:rFonts w:ascii="Arial" w:hAnsi="Arial" w:cs="Arial"/>
          <w:b/>
          <w:bCs/>
          <w:color w:val="000000"/>
        </w:rPr>
        <w:t>CONTRATANTE</w:t>
      </w:r>
      <w:r w:rsidRPr="000964A4">
        <w:rPr>
          <w:rFonts w:ascii="Arial" w:hAnsi="Arial" w:cs="Arial"/>
          <w:b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por intermédio da Secretaria </w:t>
      </w:r>
      <w:r w:rsidR="004F42E2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unicipal de </w:t>
      </w:r>
      <w:r w:rsidR="004F42E2">
        <w:rPr>
          <w:rFonts w:ascii="Arial" w:hAnsi="Arial" w:cs="Arial"/>
          <w:color w:val="000000"/>
        </w:rPr>
        <w:t>Saúde</w:t>
      </w:r>
      <w:r w:rsidRPr="000964A4">
        <w:rPr>
          <w:rFonts w:ascii="Arial" w:hAnsi="Arial" w:cs="Arial"/>
          <w:color w:val="000000"/>
        </w:rPr>
        <w:t xml:space="preserve"> /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Fundo Municipal de</w:t>
      </w:r>
      <w:r w:rsidR="004F42E2">
        <w:rPr>
          <w:rFonts w:ascii="Arial" w:hAnsi="Arial" w:cs="Arial"/>
          <w:color w:val="000000"/>
        </w:rPr>
        <w:t xml:space="preserve"> Saúde</w:t>
      </w:r>
      <w:r w:rsidRPr="000964A4">
        <w:rPr>
          <w:rFonts w:ascii="Arial" w:hAnsi="Arial" w:cs="Arial"/>
          <w:color w:val="000000"/>
        </w:rPr>
        <w:t>, figurando como Órgão Gerenciador, neste ato representado pela então Ordenadora</w:t>
      </w:r>
      <w:r w:rsidR="004F42E2">
        <w:rPr>
          <w:rFonts w:ascii="Arial" w:hAnsi="Arial" w:cs="Arial"/>
          <w:color w:val="000000"/>
        </w:rPr>
        <w:t xml:space="preserve"> </w:t>
      </w:r>
      <w:r w:rsidR="004F42E2" w:rsidRPr="004F42E2">
        <w:rPr>
          <w:rFonts w:ascii="Arial" w:hAnsi="Arial" w:cs="Arial"/>
          <w:b/>
          <w:color w:val="000000"/>
        </w:rPr>
        <w:t xml:space="preserve">MARIA </w:t>
      </w:r>
      <w:r w:rsidR="00D87205">
        <w:rPr>
          <w:rFonts w:ascii="Arial" w:hAnsi="Arial" w:cs="Arial"/>
          <w:b/>
          <w:color w:val="000000"/>
        </w:rPr>
        <w:t>AUGUSTA MONTEIRO FERREIRA</w:t>
      </w:r>
      <w:r w:rsidR="004F42E2">
        <w:rPr>
          <w:rFonts w:ascii="Arial" w:hAnsi="Arial" w:cs="Arial"/>
          <w:color w:val="000000"/>
        </w:rPr>
        <w:t xml:space="preserve">, </w:t>
      </w:r>
      <w:r w:rsidR="00D87205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atrícula n.º </w:t>
      </w:r>
      <w:r w:rsidR="004F42E2">
        <w:rPr>
          <w:rFonts w:ascii="Arial" w:hAnsi="Arial" w:cs="Arial"/>
          <w:color w:val="000000"/>
        </w:rPr>
        <w:t>3</w:t>
      </w:r>
      <w:r w:rsidR="00D87205">
        <w:rPr>
          <w:rFonts w:ascii="Arial" w:hAnsi="Arial" w:cs="Arial"/>
          <w:color w:val="000000"/>
        </w:rPr>
        <w:t>3</w:t>
      </w:r>
      <w:r w:rsidR="004F42E2">
        <w:rPr>
          <w:rFonts w:ascii="Arial" w:hAnsi="Arial" w:cs="Arial"/>
          <w:color w:val="000000"/>
        </w:rPr>
        <w:t>/</w:t>
      </w:r>
      <w:r w:rsidR="00D87205">
        <w:rPr>
          <w:rFonts w:ascii="Arial" w:hAnsi="Arial" w:cs="Arial"/>
          <w:color w:val="000000"/>
        </w:rPr>
        <w:t>722</w:t>
      </w:r>
      <w:r w:rsidRPr="000964A4">
        <w:rPr>
          <w:rFonts w:ascii="Arial" w:hAnsi="Arial" w:cs="Arial"/>
          <w:color w:val="000000"/>
        </w:rPr>
        <w:t xml:space="preserve">, Portaria de Nomeação n.º </w:t>
      </w:r>
      <w:r w:rsidR="00D87205">
        <w:rPr>
          <w:rFonts w:ascii="Arial" w:hAnsi="Arial" w:cs="Arial"/>
          <w:color w:val="000000"/>
        </w:rPr>
        <w:t>013</w:t>
      </w:r>
      <w:r w:rsidR="004F42E2">
        <w:rPr>
          <w:rFonts w:ascii="Arial" w:hAnsi="Arial" w:cs="Arial"/>
          <w:color w:val="000000"/>
        </w:rPr>
        <w:t>/202</w:t>
      </w:r>
      <w:r w:rsidR="00D87205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 xml:space="preserve">, ora denominada </w:t>
      </w:r>
      <w:r w:rsidRPr="000964A4">
        <w:rPr>
          <w:rFonts w:ascii="Arial" w:hAnsi="Arial" w:cs="Arial"/>
          <w:b/>
          <w:color w:val="000000"/>
        </w:rPr>
        <w:t xml:space="preserve">Autoridade Competente, </w:t>
      </w:r>
      <w:r w:rsidRPr="000964A4">
        <w:rPr>
          <w:rFonts w:ascii="Arial" w:hAnsi="Arial" w:cs="Arial"/>
          <w:color w:val="000000"/>
        </w:rPr>
        <w:t xml:space="preserve">e a empresa </w:t>
      </w:r>
      <w:r w:rsidRPr="000964A4">
        <w:rPr>
          <w:rFonts w:ascii="Arial" w:hAnsi="Arial" w:cs="Arial"/>
          <w:b/>
          <w:color w:val="000000"/>
        </w:rPr>
        <w:t xml:space="preserve">____________________, </w:t>
      </w:r>
      <w:r w:rsidR="00252BDF" w:rsidRPr="000964A4">
        <w:rPr>
          <w:rFonts w:ascii="Arial" w:hAnsi="Arial" w:cs="Arial"/>
          <w:color w:val="000000"/>
        </w:rPr>
        <w:t>inscrita no CNPJ/MF sob o nº _________</w:t>
      </w:r>
      <w:r w:rsidR="00252BDF">
        <w:rPr>
          <w:rFonts w:ascii="Arial" w:hAnsi="Arial" w:cs="Arial"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>situada à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n° _____, Bairro _______, Cidade 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CEP: 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daqui por diante denominada como </w:t>
      </w:r>
      <w:r w:rsidRPr="000964A4">
        <w:rPr>
          <w:rFonts w:ascii="Arial" w:hAnsi="Arial" w:cs="Arial"/>
          <w:b/>
          <w:bCs/>
          <w:color w:val="000000"/>
        </w:rPr>
        <w:t>CONTRATADA</w:t>
      </w:r>
      <w:r w:rsidRPr="000964A4">
        <w:rPr>
          <w:rFonts w:ascii="Arial" w:hAnsi="Arial" w:cs="Arial"/>
          <w:i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 xml:space="preserve">representada neste ato pelo </w:t>
      </w:r>
      <w:r w:rsidR="00660508">
        <w:rPr>
          <w:rFonts w:ascii="Arial" w:hAnsi="Arial" w:cs="Arial"/>
          <w:color w:val="000000"/>
        </w:rPr>
        <w:t>sócio ou representante legal, o</w:t>
      </w:r>
      <w:r w:rsidRPr="000964A4">
        <w:rPr>
          <w:rFonts w:ascii="Arial" w:hAnsi="Arial" w:cs="Arial"/>
          <w:color w:val="000000"/>
        </w:rPr>
        <w:t>(a) Sr. º(ª)</w:t>
      </w:r>
      <w:r w:rsidR="00F3787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__________,</w:t>
      </w:r>
      <w:r w:rsidR="00D74F18">
        <w:rPr>
          <w:rFonts w:ascii="Arial" w:hAnsi="Arial" w:cs="Arial"/>
          <w:color w:val="000000"/>
        </w:rPr>
        <w:t xml:space="preserve"> </w:t>
      </w:r>
      <w:r w:rsidRPr="00660508">
        <w:rPr>
          <w:rFonts w:ascii="Arial" w:hAnsi="Arial" w:cs="Arial"/>
          <w:color w:val="000000"/>
        </w:rPr>
        <w:t xml:space="preserve">conforme </w:t>
      </w:r>
      <w:r w:rsidR="00660508" w:rsidRPr="00660508">
        <w:rPr>
          <w:rFonts w:ascii="Arial" w:hAnsi="Arial" w:cs="Arial"/>
        </w:rPr>
        <w:t>Ato Constitutivo da empresa e/ou Procuração constante nos autos do</w:t>
      </w:r>
      <w:r w:rsidRPr="00660508">
        <w:rPr>
          <w:rFonts w:ascii="Arial" w:hAnsi="Arial" w:cs="Arial"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Processo A</w:t>
      </w:r>
      <w:r w:rsidRPr="00660508">
        <w:rPr>
          <w:rFonts w:ascii="Arial" w:hAnsi="Arial" w:cs="Arial"/>
          <w:b/>
          <w:color w:val="000000"/>
        </w:rPr>
        <w:t>dministrativo n</w:t>
      </w:r>
      <w:r w:rsidR="00D74F18" w:rsidRPr="00660508">
        <w:rPr>
          <w:rFonts w:ascii="Arial" w:hAnsi="Arial" w:cs="Arial"/>
          <w:b/>
          <w:color w:val="000000"/>
        </w:rPr>
        <w:t>º</w:t>
      </w:r>
      <w:r w:rsidRPr="00660508">
        <w:rPr>
          <w:rFonts w:ascii="Arial" w:hAnsi="Arial" w:cs="Arial"/>
          <w:b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0</w:t>
      </w:r>
      <w:r w:rsidR="003B15C3">
        <w:rPr>
          <w:rFonts w:ascii="Arial" w:hAnsi="Arial" w:cs="Arial"/>
          <w:b/>
          <w:color w:val="000000"/>
        </w:rPr>
        <w:t>341</w:t>
      </w:r>
      <w:r w:rsidRPr="00660508">
        <w:rPr>
          <w:rFonts w:ascii="Arial" w:hAnsi="Arial" w:cs="Arial"/>
          <w:b/>
          <w:color w:val="000000"/>
        </w:rPr>
        <w:t>/</w:t>
      </w:r>
      <w:r w:rsidR="00D74F18" w:rsidRPr="00660508">
        <w:rPr>
          <w:rFonts w:ascii="Arial" w:hAnsi="Arial" w:cs="Arial"/>
          <w:b/>
          <w:color w:val="000000"/>
        </w:rPr>
        <w:t>202</w:t>
      </w:r>
      <w:r w:rsidR="00D87205">
        <w:rPr>
          <w:rFonts w:ascii="Arial" w:hAnsi="Arial" w:cs="Arial"/>
          <w:b/>
          <w:color w:val="000000"/>
        </w:rPr>
        <w:t>5</w:t>
      </w:r>
      <w:r w:rsidRPr="00660508">
        <w:rPr>
          <w:rFonts w:ascii="Arial" w:hAnsi="Arial" w:cs="Arial"/>
          <w:b/>
          <w:color w:val="000000"/>
        </w:rPr>
        <w:t>,</w:t>
      </w:r>
      <w:r w:rsidRPr="00660508">
        <w:rPr>
          <w:rFonts w:ascii="Arial" w:hAnsi="Arial" w:cs="Arial"/>
          <w:color w:val="000000"/>
        </w:rPr>
        <w:t xml:space="preserve"> lavram a presente </w:t>
      </w:r>
      <w:r w:rsidR="00660508" w:rsidRPr="00660508">
        <w:rPr>
          <w:rFonts w:ascii="Arial" w:hAnsi="Arial" w:cs="Arial"/>
          <w:b/>
          <w:color w:val="000000"/>
        </w:rPr>
        <w:t>ATA DE REGISTRO DE PREÇOS N</w:t>
      </w:r>
      <w:r w:rsidRPr="00660508">
        <w:rPr>
          <w:rFonts w:ascii="Arial" w:hAnsi="Arial" w:cs="Arial"/>
          <w:b/>
          <w:color w:val="000000"/>
        </w:rPr>
        <w:t>º</w:t>
      </w:r>
      <w:r w:rsidR="00D74F18" w:rsidRPr="00660508">
        <w:rPr>
          <w:rFonts w:ascii="Arial" w:hAnsi="Arial" w:cs="Arial"/>
          <w:b/>
          <w:color w:val="000000"/>
        </w:rPr>
        <w:t xml:space="preserve"> </w:t>
      </w:r>
      <w:r w:rsidR="00CC46B8">
        <w:rPr>
          <w:rFonts w:ascii="Arial" w:hAnsi="Arial" w:cs="Arial"/>
          <w:b/>
          <w:color w:val="000000"/>
        </w:rPr>
        <w:t>______</w:t>
      </w:r>
      <w:r w:rsidR="00D74F18" w:rsidRPr="00660508">
        <w:rPr>
          <w:rFonts w:ascii="Arial" w:hAnsi="Arial" w:cs="Arial"/>
          <w:b/>
          <w:color w:val="000000"/>
        </w:rPr>
        <w:t>/202</w:t>
      </w:r>
      <w:r w:rsidR="00D87205">
        <w:rPr>
          <w:rFonts w:ascii="Arial" w:hAnsi="Arial" w:cs="Arial"/>
          <w:b/>
          <w:color w:val="000000"/>
        </w:rPr>
        <w:t>5</w:t>
      </w:r>
      <w:r w:rsidR="00D74F18" w:rsidRPr="00660508">
        <w:rPr>
          <w:rFonts w:ascii="Arial" w:hAnsi="Arial" w:cs="Arial"/>
          <w:b/>
          <w:color w:val="000000"/>
        </w:rPr>
        <w:t>/FMS</w:t>
      </w:r>
      <w:r w:rsidRPr="00660508">
        <w:rPr>
          <w:rFonts w:ascii="Arial" w:hAnsi="Arial" w:cs="Arial"/>
          <w:b/>
          <w:color w:val="000000"/>
        </w:rPr>
        <w:t xml:space="preserve">, </w:t>
      </w:r>
      <w:r w:rsidRPr="00660508">
        <w:rPr>
          <w:rFonts w:ascii="Arial" w:eastAsia="Arial" w:hAnsi="Arial" w:cs="Arial"/>
          <w:color w:val="000000"/>
        </w:rPr>
        <w:t>que se regerá pela Lei Federal n.º 14.133/2021 de 1º de abril de 2021, da Lei Complementar n</w:t>
      </w:r>
      <w:r w:rsidR="00D74F18" w:rsidRPr="00660508">
        <w:rPr>
          <w:rFonts w:ascii="Arial" w:eastAsia="Arial" w:hAnsi="Arial" w:cs="Arial"/>
          <w:color w:val="000000"/>
        </w:rPr>
        <w:t>º</w:t>
      </w:r>
      <w:r w:rsidRPr="00660508">
        <w:rPr>
          <w:rFonts w:ascii="Arial" w:eastAsia="Arial" w:hAnsi="Arial" w:cs="Arial"/>
          <w:color w:val="000000"/>
        </w:rPr>
        <w:t xml:space="preserve"> 123/2006, Decreto Municipal nº </w:t>
      </w:r>
      <w:r w:rsidR="00660508" w:rsidRPr="00660508">
        <w:rPr>
          <w:rFonts w:ascii="Arial" w:eastAsia="Arial" w:hAnsi="Arial" w:cs="Arial"/>
          <w:color w:val="000000"/>
        </w:rPr>
        <w:t>4.060 de 19 de dezembro de 2024</w:t>
      </w:r>
      <w:r w:rsidRPr="00660508">
        <w:rPr>
          <w:rFonts w:ascii="Arial" w:eastAsia="Arial" w:hAnsi="Arial" w:cs="Arial"/>
          <w:color w:val="000000"/>
        </w:rPr>
        <w:t>, além das demais disposições legais aplicáveis e do disposto no</w:t>
      </w:r>
      <w:r w:rsidRPr="00660508">
        <w:rPr>
          <w:rFonts w:ascii="Arial" w:hAnsi="Arial" w:cs="Arial"/>
          <w:color w:val="000000"/>
        </w:rPr>
        <w:t xml:space="preserve"> instrumento convocatório, aplicando-se a este instrumento suas disposições irrestrita e incondicionalmente, bem como pela cláusula e condições</w:t>
      </w:r>
      <w:r w:rsidRPr="000964A4">
        <w:rPr>
          <w:rFonts w:ascii="Arial" w:hAnsi="Arial" w:cs="Arial"/>
          <w:color w:val="000000"/>
        </w:rPr>
        <w:t xml:space="preserve"> seguintes:</w:t>
      </w:r>
    </w:p>
    <w:p w:rsidR="000964A4" w:rsidRPr="000964A4" w:rsidRDefault="000964A4" w:rsidP="00F36879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PRIMEIRA</w:t>
      </w:r>
      <w:r w:rsidRPr="000964A4">
        <w:rPr>
          <w:rFonts w:ascii="Arial" w:eastAsia="Arial" w:hAnsi="Arial" w:cs="Arial"/>
          <w:b/>
        </w:rPr>
        <w:t>: DO OBJETO</w:t>
      </w:r>
    </w:p>
    <w:p w:rsidR="000964A4" w:rsidRPr="00E00CD3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hAnsi="Arial" w:cs="Arial"/>
          <w:w w:val="105"/>
          <w:sz w:val="20"/>
        </w:rPr>
        <w:t>O Objeto da presente</w:t>
      </w:r>
      <w:r w:rsidR="004178EB">
        <w:rPr>
          <w:rFonts w:ascii="Arial" w:hAnsi="Arial" w:cs="Arial"/>
          <w:w w:val="105"/>
          <w:sz w:val="20"/>
        </w:rPr>
        <w:t xml:space="preserve"> Ata de </w:t>
      </w:r>
      <w:r w:rsidR="004178EB" w:rsidRPr="00C66844">
        <w:rPr>
          <w:rFonts w:ascii="Arial" w:hAnsi="Arial" w:cs="Arial"/>
          <w:w w:val="105"/>
          <w:sz w:val="20"/>
        </w:rPr>
        <w:t xml:space="preserve">Registro de </w:t>
      </w:r>
      <w:r w:rsidR="004178EB" w:rsidRPr="00E00CD3">
        <w:rPr>
          <w:rFonts w:ascii="Arial" w:hAnsi="Arial" w:cs="Arial"/>
          <w:w w:val="105"/>
          <w:sz w:val="20"/>
        </w:rPr>
        <w:t xml:space="preserve">Preços é a </w:t>
      </w:r>
      <w:r w:rsidR="00AF032B">
        <w:rPr>
          <w:rFonts w:ascii="Arial" w:hAnsi="Arial" w:cs="Arial"/>
          <w:b/>
          <w:bCs/>
          <w:sz w:val="20"/>
        </w:rPr>
        <w:t>eventuais</w:t>
      </w:r>
      <w:r w:rsidR="00E00CD3" w:rsidRPr="00AF032B">
        <w:rPr>
          <w:rFonts w:ascii="Arial" w:hAnsi="Arial" w:cs="Arial"/>
          <w:b/>
          <w:bCs/>
          <w:sz w:val="20"/>
        </w:rPr>
        <w:t xml:space="preserve"> </w:t>
      </w:r>
      <w:r w:rsidR="00AF032B" w:rsidRPr="00AF032B">
        <w:rPr>
          <w:rFonts w:ascii="Arial" w:hAnsi="Arial" w:cs="Arial"/>
          <w:b/>
          <w:bCs/>
          <w:sz w:val="20"/>
        </w:rPr>
        <w:t>aquisições de medicamentos para suprir as necessidades da Secretaria Municipal de Saúde, no atendimento da Rede de Atenção Básica de Saúde, incluindo Farmácia Municipal, Postos de Saúde e demais unidades de atendimento que necessitam de medicamentos do componente básico da assistência farmacêutica</w:t>
      </w:r>
      <w:r w:rsidRPr="00AF032B">
        <w:rPr>
          <w:rFonts w:ascii="Arial" w:hAnsi="Arial" w:cs="Arial"/>
          <w:w w:val="105"/>
          <w:sz w:val="20"/>
        </w:rPr>
        <w:t>, conforme as especificações</w:t>
      </w:r>
      <w:r w:rsidRPr="00FE20BD">
        <w:rPr>
          <w:rFonts w:ascii="Arial" w:hAnsi="Arial" w:cs="Arial"/>
          <w:w w:val="105"/>
          <w:sz w:val="20"/>
        </w:rPr>
        <w:t xml:space="preserve"> constantes </w:t>
      </w:r>
      <w:r w:rsidRPr="00FE20BD">
        <w:rPr>
          <w:rFonts w:ascii="Arial" w:hAnsi="Arial" w:cs="Arial"/>
          <w:b/>
          <w:w w:val="105"/>
          <w:sz w:val="20"/>
        </w:rPr>
        <w:t>T</w:t>
      </w:r>
      <w:r w:rsidRPr="00FE20BD">
        <w:rPr>
          <w:rFonts w:ascii="Arial" w:hAnsi="Arial" w:cs="Arial"/>
          <w:b/>
          <w:sz w:val="20"/>
        </w:rPr>
        <w:t>ermo de Referência</w:t>
      </w:r>
      <w:r w:rsidR="004178EB" w:rsidRPr="00FE20BD">
        <w:rPr>
          <w:rFonts w:ascii="Arial" w:hAnsi="Arial" w:cs="Arial"/>
          <w:sz w:val="20"/>
        </w:rPr>
        <w:t xml:space="preserve">, </w:t>
      </w:r>
      <w:r w:rsidRPr="00FE20BD">
        <w:rPr>
          <w:rFonts w:ascii="Arial" w:hAnsi="Arial" w:cs="Arial"/>
          <w:sz w:val="20"/>
        </w:rPr>
        <w:t xml:space="preserve">anexo </w:t>
      </w:r>
      <w:r w:rsidR="004178EB" w:rsidRPr="00FE20BD">
        <w:rPr>
          <w:rFonts w:ascii="Arial" w:hAnsi="Arial" w:cs="Arial"/>
          <w:sz w:val="20"/>
        </w:rPr>
        <w:t>I</w:t>
      </w:r>
      <w:r w:rsidRPr="00FE20BD">
        <w:rPr>
          <w:rFonts w:ascii="Arial" w:hAnsi="Arial" w:cs="Arial"/>
          <w:sz w:val="20"/>
        </w:rPr>
        <w:t>I do edital</w:t>
      </w:r>
      <w:r w:rsidR="004178EB" w:rsidRPr="00FE20BD">
        <w:rPr>
          <w:rFonts w:ascii="Arial" w:hAnsi="Arial" w:cs="Arial"/>
          <w:sz w:val="20"/>
        </w:rPr>
        <w:t xml:space="preserve"> de </w:t>
      </w:r>
      <w:r w:rsidR="004178EB" w:rsidRPr="00FE20BD">
        <w:rPr>
          <w:rFonts w:ascii="Arial" w:hAnsi="Arial" w:cs="Arial"/>
          <w:b/>
          <w:sz w:val="20"/>
        </w:rPr>
        <w:t>Pregão Presencial</w:t>
      </w:r>
      <w:r w:rsidR="004178EB" w:rsidRPr="00E00CD3">
        <w:rPr>
          <w:rFonts w:ascii="Arial" w:hAnsi="Arial" w:cs="Arial"/>
          <w:b/>
          <w:sz w:val="20"/>
        </w:rPr>
        <w:t xml:space="preserve"> nº </w:t>
      </w:r>
      <w:r w:rsidR="00CC46B8" w:rsidRPr="00E00CD3">
        <w:rPr>
          <w:rFonts w:ascii="Arial" w:hAnsi="Arial" w:cs="Arial"/>
          <w:b/>
          <w:sz w:val="20"/>
        </w:rPr>
        <w:t>______</w:t>
      </w:r>
      <w:r w:rsidR="004178EB" w:rsidRPr="00E00CD3">
        <w:rPr>
          <w:rFonts w:ascii="Arial" w:hAnsi="Arial" w:cs="Arial"/>
          <w:b/>
          <w:sz w:val="20"/>
        </w:rPr>
        <w:t>/202</w:t>
      </w:r>
      <w:r w:rsidR="00FE20BD">
        <w:rPr>
          <w:rFonts w:ascii="Arial" w:hAnsi="Arial" w:cs="Arial"/>
          <w:b/>
          <w:sz w:val="20"/>
        </w:rPr>
        <w:t>5</w:t>
      </w:r>
      <w:r w:rsidR="004178EB" w:rsidRPr="00E00CD3">
        <w:rPr>
          <w:rFonts w:ascii="Arial" w:hAnsi="Arial" w:cs="Arial"/>
          <w:b/>
          <w:sz w:val="20"/>
        </w:rPr>
        <w:t>/FMS</w:t>
      </w:r>
      <w:r w:rsidRPr="00E00CD3">
        <w:rPr>
          <w:rFonts w:ascii="Arial" w:hAnsi="Arial" w:cs="Arial"/>
          <w:sz w:val="20"/>
        </w:rPr>
        <w:t>.</w:t>
      </w:r>
      <w:bookmarkStart w:id="0" w:name="_Hlk98837652"/>
      <w:bookmarkEnd w:id="0"/>
    </w:p>
    <w:p w:rsidR="000964A4" w:rsidRPr="00CC46B8" w:rsidRDefault="000964A4" w:rsidP="000964A4">
      <w:pPr>
        <w:pStyle w:val="Corpodetexto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SEGUNDA</w:t>
      </w:r>
      <w:r w:rsidRPr="000964A4">
        <w:rPr>
          <w:rFonts w:ascii="Arial" w:eastAsia="Arial" w:hAnsi="Arial" w:cs="Arial"/>
          <w:b/>
        </w:rPr>
        <w:t>: DA ATA DE REGISTRO DE PREÇOS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Esta </w:t>
      </w:r>
      <w:r w:rsidRPr="000964A4">
        <w:rPr>
          <w:rFonts w:ascii="Arial" w:eastAsia="Arial" w:hAnsi="Arial" w:cs="Arial"/>
        </w:rPr>
        <w:t>Ata de Registro de Preços é documento vinculativo, de caráter obrigacional, com efeito de compromisso de fornecimento, para futura contratação, nos termos e especificações definidas no Termo de Referência (</w:t>
      </w:r>
      <w:r w:rsidRPr="000964A4">
        <w:rPr>
          <w:rFonts w:ascii="Arial" w:eastAsia="Arial" w:hAnsi="Arial" w:cs="Arial"/>
          <w:b/>
          <w:bCs/>
        </w:rPr>
        <w:t xml:space="preserve">Anexo </w:t>
      </w:r>
      <w:r w:rsidR="0079126F">
        <w:rPr>
          <w:rFonts w:ascii="Arial" w:eastAsia="Arial" w:hAnsi="Arial" w:cs="Arial"/>
          <w:b/>
          <w:bCs/>
        </w:rPr>
        <w:t>II</w:t>
      </w:r>
      <w:r w:rsidRPr="000964A4">
        <w:rPr>
          <w:rFonts w:ascii="Arial" w:eastAsia="Arial" w:hAnsi="Arial" w:cs="Arial"/>
          <w:b/>
          <w:bCs/>
        </w:rPr>
        <w:t xml:space="preserve"> do Edital</w:t>
      </w:r>
      <w:r w:rsidR="0079126F">
        <w:rPr>
          <w:rFonts w:ascii="Arial" w:eastAsia="Arial" w:hAnsi="Arial" w:cs="Arial"/>
          <w:b/>
          <w:bCs/>
        </w:rPr>
        <w:t xml:space="preserve"> de Pregão Presencial nº </w:t>
      </w:r>
      <w:r w:rsidR="00CC46B8">
        <w:rPr>
          <w:rFonts w:ascii="Arial" w:eastAsia="Arial" w:hAnsi="Arial" w:cs="Arial"/>
          <w:b/>
          <w:bCs/>
        </w:rPr>
        <w:t>______</w:t>
      </w:r>
      <w:r w:rsidR="0079126F">
        <w:rPr>
          <w:rFonts w:ascii="Arial" w:eastAsia="Arial" w:hAnsi="Arial" w:cs="Arial"/>
          <w:b/>
          <w:bCs/>
        </w:rPr>
        <w:t>/202</w:t>
      </w:r>
      <w:r w:rsidR="00FE20BD">
        <w:rPr>
          <w:rFonts w:ascii="Arial" w:eastAsia="Arial" w:hAnsi="Arial" w:cs="Arial"/>
          <w:b/>
          <w:bCs/>
        </w:rPr>
        <w:t>5</w:t>
      </w:r>
      <w:r w:rsidR="0079126F">
        <w:rPr>
          <w:rFonts w:ascii="Arial" w:eastAsia="Arial" w:hAnsi="Arial" w:cs="Arial"/>
          <w:b/>
          <w:bCs/>
        </w:rPr>
        <w:t>/FMS</w:t>
      </w:r>
      <w:r w:rsidRPr="000964A4">
        <w:rPr>
          <w:rFonts w:ascii="Arial" w:eastAsia="Arial" w:hAnsi="Arial" w:cs="Arial"/>
        </w:rPr>
        <w:t>) e na Proposta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C349AB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 xml:space="preserve">A contratação com o fornecedor registrado não é obrigatória e será realizada de acordo com a necessidade da </w:t>
      </w:r>
      <w:r w:rsidR="000964A4" w:rsidRPr="000964A4">
        <w:rPr>
          <w:rFonts w:ascii="Arial" w:hAnsi="Arial" w:cs="Arial"/>
          <w:b/>
        </w:rPr>
        <w:t xml:space="preserve">PREFEITURA DE </w:t>
      </w:r>
      <w:r w:rsidR="0079126F">
        <w:rPr>
          <w:rFonts w:ascii="Arial" w:hAnsi="Arial" w:cs="Arial"/>
          <w:b/>
        </w:rPr>
        <w:t>RIO CLARO</w:t>
      </w:r>
      <w:r w:rsidR="000964A4" w:rsidRPr="000964A4">
        <w:rPr>
          <w:rFonts w:ascii="Arial" w:hAnsi="Arial" w:cs="Arial"/>
          <w:b/>
        </w:rPr>
        <w:t xml:space="preserve"> </w:t>
      </w:r>
      <w:r w:rsidR="000964A4" w:rsidRPr="000964A4">
        <w:rPr>
          <w:rFonts w:ascii="Arial" w:hAnsi="Arial" w:cs="Arial"/>
        </w:rPr>
        <w:t xml:space="preserve">e de acordo com o quantitativo indicado </w:t>
      </w:r>
      <w:r w:rsidR="000964A4" w:rsidRPr="00040950">
        <w:rPr>
          <w:rFonts w:ascii="Arial" w:hAnsi="Arial" w:cs="Arial"/>
        </w:rPr>
        <w:t xml:space="preserve">na </w:t>
      </w:r>
      <w:r w:rsidR="00040950" w:rsidRPr="00040950">
        <w:rPr>
          <w:rFonts w:ascii="Arial" w:hAnsi="Arial" w:cs="Arial"/>
          <w:b/>
          <w:bCs/>
        </w:rPr>
        <w:t>Cláusula Q</w:t>
      </w:r>
      <w:r w:rsidR="000964A4" w:rsidRPr="00040950">
        <w:rPr>
          <w:rFonts w:ascii="Arial" w:hAnsi="Arial" w:cs="Arial"/>
          <w:b/>
          <w:bCs/>
        </w:rPr>
        <w:t>uarta</w:t>
      </w:r>
      <w:r w:rsidR="000964A4" w:rsidRPr="000964A4">
        <w:rPr>
          <w:rFonts w:ascii="Arial" w:hAnsi="Arial" w:cs="Arial"/>
          <w:b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lavratura</w:t>
      </w:r>
      <w:r w:rsidR="000964A4" w:rsidRPr="000964A4">
        <w:rPr>
          <w:rFonts w:ascii="Arial" w:hAnsi="Arial" w:cs="Arial"/>
          <w:color w:val="231F20"/>
        </w:rPr>
        <w:t xml:space="preserve"> desta Ata de Registro de Preços não </w:t>
      </w:r>
      <w:r w:rsidR="0079126F">
        <w:rPr>
          <w:rFonts w:ascii="Arial" w:hAnsi="Arial" w:cs="Arial"/>
          <w:color w:val="231F20"/>
        </w:rPr>
        <w:t>obriga a contratação do(s) item(ns) registrado</w:t>
      </w:r>
      <w:r w:rsidR="000964A4" w:rsidRPr="000964A4">
        <w:rPr>
          <w:rFonts w:ascii="Arial" w:hAnsi="Arial" w:cs="Arial"/>
          <w:color w:val="231F20"/>
        </w:rPr>
        <w:t>(s), facultando-se a realização de licitação específica para a aquisição pretendida, desde que devidamente motivada.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79126F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lastRenderedPageBreak/>
        <w:t xml:space="preserve">§ </w:t>
      </w:r>
      <w:r w:rsidR="006B6F2B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Ata de Registro de Preços, com a indicação do </w:t>
      </w:r>
      <w:r w:rsidR="000964A4" w:rsidRPr="000964A4">
        <w:rPr>
          <w:rFonts w:ascii="Arial" w:hAnsi="Arial" w:cs="Arial"/>
          <w:color w:val="231F20"/>
        </w:rPr>
        <w:t xml:space="preserve">preço registrado e dos fornecedores, será divulgada no </w:t>
      </w:r>
      <w:r w:rsidR="000964A4" w:rsidRPr="000964A4">
        <w:rPr>
          <w:rFonts w:ascii="Arial" w:hAnsi="Arial" w:cs="Arial"/>
          <w:b/>
          <w:bCs/>
          <w:color w:val="231F20"/>
        </w:rPr>
        <w:t xml:space="preserve">Boletim Oficial Eletrônico (BOE) </w:t>
      </w:r>
      <w:r w:rsidR="000964A4" w:rsidRPr="000964A4">
        <w:rPr>
          <w:rFonts w:ascii="Arial" w:hAnsi="Arial" w:cs="Arial"/>
          <w:color w:val="231F20"/>
        </w:rPr>
        <w:t>do órgão gerenciador da Ata e ficará disponibilizada durante a sua vigência.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TERCEIRA</w:t>
      </w:r>
      <w:r w:rsidRPr="000964A4">
        <w:rPr>
          <w:rFonts w:ascii="Arial" w:eastAsia="Arial" w:hAnsi="Arial" w:cs="Arial"/>
          <w:b/>
        </w:rPr>
        <w:t>: DO ÓRGÃO GERENCIADOR</w:t>
      </w:r>
    </w:p>
    <w:p w:rsidR="000964A4" w:rsidRDefault="000964A4" w:rsidP="000964A4">
      <w:pPr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</w:rPr>
        <w:t xml:space="preserve">O </w:t>
      </w:r>
      <w:r w:rsidRPr="000964A4">
        <w:rPr>
          <w:rFonts w:ascii="Arial" w:eastAsia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 xml:space="preserve">desta Ata de Registro de Preços é </w:t>
      </w:r>
      <w:r w:rsidRPr="000964A4">
        <w:rPr>
          <w:rFonts w:ascii="Arial" w:eastAsia="Arial" w:hAnsi="Arial" w:cs="Arial"/>
          <w:b/>
        </w:rPr>
        <w:t xml:space="preserve">a Prefeitura de </w:t>
      </w:r>
      <w:r w:rsidR="0079126F">
        <w:rPr>
          <w:rFonts w:ascii="Arial" w:eastAsia="Arial" w:hAnsi="Arial" w:cs="Arial"/>
          <w:b/>
        </w:rPr>
        <w:t>Rio Claro/</w:t>
      </w:r>
      <w:r w:rsidRPr="000964A4">
        <w:rPr>
          <w:rFonts w:ascii="Arial" w:eastAsia="Arial" w:hAnsi="Arial" w:cs="Arial"/>
          <w:b/>
        </w:rPr>
        <w:t>RJ</w:t>
      </w:r>
      <w:r w:rsidR="0079126F" w:rsidRPr="0079126F">
        <w:rPr>
          <w:rFonts w:ascii="Arial" w:eastAsia="Arial" w:hAnsi="Arial" w:cs="Arial"/>
        </w:rPr>
        <w:t>.</w:t>
      </w:r>
    </w:p>
    <w:p w:rsidR="0079126F" w:rsidRPr="000964A4" w:rsidRDefault="0079126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Parágrafo </w:t>
      </w:r>
      <w:r w:rsidR="0079126F">
        <w:rPr>
          <w:rFonts w:ascii="Arial" w:eastAsia="Arial" w:hAnsi="Arial" w:cs="Arial"/>
          <w:b/>
        </w:rPr>
        <w:t>único.</w:t>
      </w:r>
      <w:r w:rsidRPr="000964A4">
        <w:rPr>
          <w:rFonts w:ascii="Arial" w:eastAsia="Arial" w:hAnsi="Arial" w:cs="Arial"/>
          <w:b/>
        </w:rPr>
        <w:t xml:space="preserve"> </w:t>
      </w:r>
      <w:r w:rsidRPr="000964A4">
        <w:rPr>
          <w:rFonts w:ascii="Arial" w:hAnsi="Arial" w:cs="Arial"/>
          <w:color w:val="231F20"/>
        </w:rPr>
        <w:t xml:space="preserve">A Ata de Registro de Preços poderá ser aderida por quaisquer órgãos ou entidade do Estado e Município (s), que não tenha (m) participado do certame licitatório, ora denominado (s) </w:t>
      </w:r>
      <w:r w:rsidRPr="000964A4">
        <w:rPr>
          <w:rFonts w:ascii="Arial" w:hAnsi="Arial" w:cs="Arial"/>
          <w:b/>
          <w:color w:val="231F20"/>
        </w:rPr>
        <w:t>ÓRGÃO (S) ADERENTE (S).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QUARTA</w:t>
      </w:r>
      <w:r w:rsidRPr="000964A4">
        <w:rPr>
          <w:rFonts w:ascii="Arial" w:eastAsia="Arial" w:hAnsi="Arial" w:cs="Arial"/>
          <w:b/>
        </w:rPr>
        <w:t>: DO QUANTITATIVO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 </w:t>
      </w:r>
      <w:r w:rsidRPr="000964A4">
        <w:rPr>
          <w:rFonts w:ascii="Arial" w:eastAsia="Arial" w:hAnsi="Arial" w:cs="Arial"/>
        </w:rPr>
        <w:t xml:space="preserve">quantitativo decorrente da contratação pelos </w:t>
      </w:r>
      <w:r w:rsidRPr="000964A4">
        <w:rPr>
          <w:rFonts w:ascii="Arial" w:hAnsi="Arial" w:cs="Arial"/>
          <w:b/>
          <w:color w:val="231F20"/>
        </w:rPr>
        <w:t xml:space="preserve">ÓRGÃOS ADERENTES </w:t>
      </w:r>
      <w:r w:rsidRPr="000964A4">
        <w:rPr>
          <w:rFonts w:ascii="Arial" w:eastAsia="Arial" w:hAnsi="Arial" w:cs="Arial"/>
        </w:rPr>
        <w:t xml:space="preserve">não ultrapassará, na totalidade, ao dobro do quantitativo de cada </w:t>
      </w:r>
      <w:r w:rsidRPr="000964A4">
        <w:rPr>
          <w:rFonts w:ascii="Arial" w:hAnsi="Arial" w:cs="Arial"/>
          <w:color w:val="231F20"/>
        </w:rPr>
        <w:t xml:space="preserve">item da ata de registro de preços e nem poderá exceder, por </w:t>
      </w:r>
      <w:r w:rsidRPr="000964A4">
        <w:rPr>
          <w:rFonts w:ascii="Arial" w:hAnsi="Arial" w:cs="Arial"/>
          <w:b/>
          <w:color w:val="231F20"/>
        </w:rPr>
        <w:t>ÓRGÃO ADERENTE</w:t>
      </w:r>
      <w:r w:rsidRPr="000964A4">
        <w:rPr>
          <w:rFonts w:ascii="Arial" w:hAnsi="Arial" w:cs="Arial"/>
          <w:color w:val="231F20"/>
        </w:rPr>
        <w:t xml:space="preserve">, a </w:t>
      </w:r>
      <w:r w:rsidRPr="000964A4">
        <w:rPr>
          <w:rFonts w:ascii="Arial" w:hAnsi="Arial" w:cs="Arial"/>
          <w:b/>
          <w:color w:val="231F20"/>
        </w:rPr>
        <w:t>50% (</w:t>
      </w:r>
      <w:r w:rsidR="00561C7A">
        <w:rPr>
          <w:rFonts w:ascii="Arial" w:hAnsi="Arial" w:cs="Arial"/>
          <w:b/>
          <w:color w:val="231F20"/>
        </w:rPr>
        <w:t>cinquenta</w:t>
      </w:r>
      <w:r w:rsidRPr="000964A4">
        <w:rPr>
          <w:rFonts w:ascii="Arial" w:hAnsi="Arial" w:cs="Arial"/>
          <w:b/>
          <w:color w:val="231F20"/>
        </w:rPr>
        <w:t xml:space="preserve"> por cento) dos quantitativos dos itens</w:t>
      </w:r>
      <w:r w:rsidRPr="000964A4">
        <w:rPr>
          <w:rFonts w:ascii="Arial" w:hAnsi="Arial" w:cs="Arial"/>
          <w:color w:val="231F20"/>
        </w:rPr>
        <w:t xml:space="preserve"> do instrumento convocatório, registrados na Ata de Registro de Preços para o </w:t>
      </w:r>
      <w:r w:rsidRPr="000964A4">
        <w:rPr>
          <w:rFonts w:ascii="Arial" w:hAnsi="Arial" w:cs="Arial"/>
          <w:b/>
        </w:rPr>
        <w:t xml:space="preserve">ÓRGÃO GERENCIADOR </w:t>
      </w:r>
      <w:r w:rsidR="00561C7A">
        <w:rPr>
          <w:rFonts w:ascii="Arial" w:hAnsi="Arial" w:cs="Arial"/>
          <w:b/>
        </w:rPr>
        <w:t>e</w:t>
      </w:r>
      <w:r w:rsidRPr="000964A4">
        <w:rPr>
          <w:rFonts w:ascii="Arial" w:hAnsi="Arial" w:cs="Arial"/>
          <w:b/>
        </w:rPr>
        <w:t xml:space="preserve"> </w:t>
      </w:r>
      <w:r w:rsidR="00561C7A">
        <w:rPr>
          <w:rFonts w:ascii="Arial" w:hAnsi="Arial" w:cs="Arial"/>
          <w:b/>
        </w:rPr>
        <w:t>para</w:t>
      </w:r>
      <w:r w:rsidRPr="000964A4">
        <w:rPr>
          <w:rFonts w:ascii="Arial" w:hAnsi="Arial" w:cs="Arial"/>
          <w:b/>
        </w:rPr>
        <w:t xml:space="preserve"> ORGÃOS PARTICIPANTES.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561C7A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561C7A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O quantitativo do(s) item (ns) indicado (s) no </w:t>
      </w:r>
      <w:r w:rsidR="000964A4" w:rsidRPr="00561C7A">
        <w:rPr>
          <w:rFonts w:ascii="Arial" w:eastAsia="Arial" w:hAnsi="Arial" w:cs="Arial"/>
          <w:b/>
        </w:rPr>
        <w:t>Termo de Referência</w:t>
      </w:r>
      <w:r w:rsidR="000964A4" w:rsidRPr="000964A4">
        <w:rPr>
          <w:rFonts w:ascii="Arial" w:eastAsia="Arial" w:hAnsi="Arial" w:cs="Arial"/>
        </w:rPr>
        <w:t xml:space="preserve"> (</w:t>
      </w:r>
      <w:r w:rsidR="000964A4" w:rsidRPr="000964A4">
        <w:rPr>
          <w:rFonts w:ascii="Arial" w:eastAsia="Arial" w:hAnsi="Arial" w:cs="Arial"/>
          <w:b/>
          <w:bCs/>
        </w:rPr>
        <w:t>Anexo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Pr="00561C7A">
        <w:rPr>
          <w:rFonts w:ascii="Arial" w:eastAsia="Arial" w:hAnsi="Arial" w:cs="Arial"/>
          <w:b/>
          <w:bCs/>
        </w:rPr>
        <w:t>II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="000964A4" w:rsidRPr="00561C7A">
        <w:rPr>
          <w:rFonts w:ascii="Arial" w:eastAsia="Arial" w:hAnsi="Arial" w:cs="Arial"/>
          <w:b/>
        </w:rPr>
        <w:t>do Edital</w:t>
      </w:r>
      <w:r w:rsidRPr="00561C7A">
        <w:rPr>
          <w:rFonts w:ascii="Arial" w:eastAsia="Arial" w:hAnsi="Arial" w:cs="Arial"/>
          <w:b/>
        </w:rPr>
        <w:t xml:space="preserve"> de Pregão Presencial nº </w:t>
      </w:r>
      <w:r w:rsidR="00504349">
        <w:rPr>
          <w:rFonts w:ascii="Arial" w:eastAsia="Arial" w:hAnsi="Arial" w:cs="Arial"/>
          <w:b/>
        </w:rPr>
        <w:t>______</w:t>
      </w:r>
      <w:r w:rsidRPr="00561C7A">
        <w:rPr>
          <w:rFonts w:ascii="Arial" w:eastAsia="Arial" w:hAnsi="Arial" w:cs="Arial"/>
          <w:b/>
        </w:rPr>
        <w:t>/202</w:t>
      </w:r>
      <w:r w:rsidR="00FE20BD">
        <w:rPr>
          <w:rFonts w:ascii="Arial" w:eastAsia="Arial" w:hAnsi="Arial" w:cs="Arial"/>
          <w:b/>
        </w:rPr>
        <w:t>5</w:t>
      </w:r>
      <w:r w:rsidRPr="00561C7A">
        <w:rPr>
          <w:rFonts w:ascii="Arial" w:eastAsia="Arial" w:hAnsi="Arial" w:cs="Arial"/>
          <w:b/>
        </w:rPr>
        <w:t>/FMS</w:t>
      </w:r>
      <w:r w:rsidR="000964A4" w:rsidRPr="000964A4">
        <w:rPr>
          <w:rFonts w:ascii="Arial" w:eastAsia="Arial" w:hAnsi="Arial" w:cs="Arial"/>
        </w:rPr>
        <w:t xml:space="preserve">) é (são) meramente estimativo(s) e não implicam em obrigatoriedade de contratação pelo </w:t>
      </w:r>
      <w:r w:rsidR="000964A4" w:rsidRPr="000964A4">
        <w:rPr>
          <w:rFonts w:ascii="Arial" w:eastAsia="Arial" w:hAnsi="Arial" w:cs="Arial"/>
          <w:b/>
        </w:rPr>
        <w:t>ÓRGÃO GERENCIADOR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561C7A" w:rsidP="000964A4">
      <w:pPr>
        <w:ind w:right="49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561C7A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0964A4" w:rsidRPr="000964A4">
        <w:rPr>
          <w:rFonts w:ascii="Arial" w:hAnsi="Arial" w:cs="Arial"/>
          <w:color w:val="231F20"/>
        </w:rPr>
        <w:t xml:space="preserve"> vedada a realização de acréscimos nos quantitativos registrados na Ata de Registro de Preços.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QUINTA</w:t>
      </w:r>
      <w:r w:rsidRPr="000964A4">
        <w:rPr>
          <w:rFonts w:ascii="Arial" w:eastAsia="Arial" w:hAnsi="Arial" w:cs="Arial"/>
          <w:b/>
        </w:rPr>
        <w:t>: DO LOCAL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sz w:val="20"/>
          <w:szCs w:val="20"/>
        </w:rPr>
        <w:t xml:space="preserve">O objeto desta Ata de Registro de Preços deverá ser entregue/executado no(a) </w:t>
      </w:r>
      <w:r w:rsidR="00C93BA2">
        <w:rPr>
          <w:rFonts w:ascii="Arial" w:hAnsi="Arial" w:cs="Arial"/>
          <w:sz w:val="20"/>
          <w:szCs w:val="20"/>
        </w:rPr>
        <w:t>Hospital Municipal de Rio Claro</w:t>
      </w:r>
      <w:r w:rsidRPr="000964A4">
        <w:rPr>
          <w:rFonts w:ascii="Arial" w:hAnsi="Arial" w:cs="Arial"/>
          <w:sz w:val="20"/>
          <w:szCs w:val="20"/>
        </w:rPr>
        <w:t xml:space="preserve">, situado à </w:t>
      </w:r>
      <w:r w:rsidR="00C93BA2">
        <w:rPr>
          <w:rFonts w:ascii="Arial" w:hAnsi="Arial" w:cs="Arial"/>
          <w:sz w:val="20"/>
          <w:szCs w:val="20"/>
        </w:rPr>
        <w:t>Rodovia Francisco Saturnino Braga, nº 9.831, Guarita, Rio Claro/RJ</w:t>
      </w:r>
      <w:r w:rsidRPr="000964A4">
        <w:rPr>
          <w:rFonts w:ascii="Arial" w:hAnsi="Arial" w:cs="Arial"/>
          <w:sz w:val="20"/>
          <w:szCs w:val="20"/>
        </w:rPr>
        <w:t>.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eastAsia="Arial" w:hAnsi="Arial" w:cs="Arial"/>
          <w:b/>
          <w:sz w:val="20"/>
          <w:szCs w:val="20"/>
          <w:u w:val="single"/>
        </w:rPr>
        <w:t>CLÁUSULA SEXTA</w:t>
      </w:r>
      <w:r w:rsidRPr="000964A4">
        <w:rPr>
          <w:rFonts w:ascii="Arial" w:eastAsia="Arial" w:hAnsi="Arial" w:cs="Arial"/>
          <w:b/>
          <w:sz w:val="20"/>
          <w:szCs w:val="20"/>
        </w:rPr>
        <w:t>: DO PRAZO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color w:val="000000"/>
          <w:sz w:val="20"/>
          <w:szCs w:val="20"/>
        </w:rPr>
        <w:t xml:space="preserve">O prazo de entrega/execução do objeto será de 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 xml:space="preserve">até </w:t>
      </w:r>
      <w:r w:rsidR="00B03B28">
        <w:rPr>
          <w:rFonts w:ascii="Arial" w:hAnsi="Arial" w:cs="Arial"/>
          <w:b/>
          <w:color w:val="000000"/>
          <w:sz w:val="20"/>
          <w:szCs w:val="20"/>
        </w:rPr>
        <w:t>15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B03B28">
        <w:rPr>
          <w:rFonts w:ascii="Arial" w:hAnsi="Arial" w:cs="Arial"/>
          <w:b/>
          <w:color w:val="000000"/>
          <w:sz w:val="20"/>
          <w:szCs w:val="20"/>
        </w:rPr>
        <w:t>quinze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r w:rsidR="00B03B28">
        <w:rPr>
          <w:rFonts w:ascii="Arial" w:hAnsi="Arial" w:cs="Arial"/>
          <w:b/>
          <w:color w:val="000000"/>
          <w:sz w:val="20"/>
          <w:szCs w:val="20"/>
        </w:rPr>
        <w:t>dias</w:t>
      </w:r>
      <w:r w:rsidRPr="000964A4">
        <w:rPr>
          <w:rFonts w:ascii="Arial" w:hAnsi="Arial" w:cs="Arial"/>
          <w:color w:val="000000"/>
          <w:sz w:val="20"/>
          <w:szCs w:val="20"/>
        </w:rPr>
        <w:t xml:space="preserve">, conforme especificações estabelecidas no </w:t>
      </w:r>
      <w:r w:rsidR="0027697E" w:rsidRPr="0027697E">
        <w:rPr>
          <w:rFonts w:ascii="Arial" w:hAnsi="Arial" w:cs="Arial"/>
          <w:b/>
          <w:color w:val="000000"/>
          <w:sz w:val="20"/>
          <w:szCs w:val="20"/>
        </w:rPr>
        <w:t xml:space="preserve">Termo de Referência e no </w:t>
      </w:r>
      <w:r w:rsidR="00B03B28" w:rsidRPr="00B03B28">
        <w:rPr>
          <w:rFonts w:ascii="Arial" w:hAnsi="Arial" w:cs="Arial"/>
          <w:b/>
          <w:color w:val="000000"/>
          <w:sz w:val="20"/>
          <w:szCs w:val="20"/>
        </w:rPr>
        <w:t>ETP - Estudo</w:t>
      </w:r>
      <w:r w:rsidR="00B03B28">
        <w:rPr>
          <w:rFonts w:ascii="Arial" w:hAnsi="Arial" w:cs="Arial"/>
          <w:b/>
          <w:color w:val="000000"/>
          <w:sz w:val="20"/>
          <w:szCs w:val="20"/>
        </w:rPr>
        <w:t xml:space="preserve"> Técnico Preliminar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 (Anexo</w:t>
      </w:r>
      <w:r w:rsidR="0027697E">
        <w:rPr>
          <w:rFonts w:ascii="Arial" w:hAnsi="Arial" w:cs="Arial"/>
          <w:b/>
          <w:color w:val="000000"/>
          <w:sz w:val="20"/>
          <w:szCs w:val="20"/>
        </w:rPr>
        <w:t>s II e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I</w:t>
      </w:r>
      <w:r w:rsidR="00B03B28">
        <w:rPr>
          <w:rFonts w:ascii="Arial" w:hAnsi="Arial" w:cs="Arial"/>
          <w:b/>
          <w:color w:val="000000"/>
          <w:sz w:val="20"/>
          <w:szCs w:val="20"/>
        </w:rPr>
        <w:t>V</w:t>
      </w:r>
      <w:r w:rsidR="008D4F8F">
        <w:rPr>
          <w:rFonts w:ascii="Arial" w:hAnsi="Arial" w:cs="Arial"/>
          <w:b/>
          <w:color w:val="000000"/>
          <w:sz w:val="20"/>
          <w:szCs w:val="20"/>
        </w:rPr>
        <w:t xml:space="preserve"> d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 xml:space="preserve">o Edital de Pregão Presencial nº </w:t>
      </w:r>
      <w:r w:rsidR="008D4F8F">
        <w:rPr>
          <w:rFonts w:ascii="Arial" w:hAnsi="Arial" w:cs="Arial"/>
          <w:b/>
          <w:color w:val="000000"/>
          <w:sz w:val="20"/>
          <w:szCs w:val="20"/>
        </w:rPr>
        <w:t>______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/202</w:t>
      </w:r>
      <w:r w:rsidR="00095FC6">
        <w:rPr>
          <w:rFonts w:ascii="Arial" w:hAnsi="Arial" w:cs="Arial"/>
          <w:b/>
          <w:color w:val="000000"/>
          <w:sz w:val="20"/>
          <w:szCs w:val="20"/>
        </w:rPr>
        <w:t>5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/FMS</w:t>
      </w:r>
      <w:r w:rsidRPr="00C93BA2">
        <w:rPr>
          <w:rFonts w:ascii="Arial" w:hAnsi="Arial" w:cs="Arial"/>
          <w:b/>
          <w:color w:val="000000"/>
          <w:sz w:val="20"/>
          <w:szCs w:val="20"/>
        </w:rPr>
        <w:t>)</w:t>
      </w:r>
      <w:r w:rsidRPr="000964A4">
        <w:rPr>
          <w:rFonts w:ascii="Arial" w:hAnsi="Arial" w:cs="Arial"/>
          <w:color w:val="000000"/>
          <w:sz w:val="20"/>
          <w:szCs w:val="20"/>
        </w:rPr>
        <w:t xml:space="preserve">, contados a partir do recebimento da Nota de Empenho ou </w:t>
      </w:r>
      <w:r w:rsidR="008D4F8F">
        <w:rPr>
          <w:rFonts w:ascii="Arial" w:hAnsi="Arial" w:cs="Arial"/>
          <w:color w:val="000000"/>
          <w:sz w:val="20"/>
          <w:szCs w:val="20"/>
        </w:rPr>
        <w:t>Autorização de Fornecimento</w:t>
      </w:r>
      <w:r w:rsidRPr="000964A4">
        <w:rPr>
          <w:rFonts w:ascii="Arial" w:hAnsi="Arial" w:cs="Arial"/>
          <w:color w:val="000000"/>
          <w:sz w:val="20"/>
          <w:szCs w:val="20"/>
        </w:rPr>
        <w:t xml:space="preserve"> realizado pelo requisitante nos autos processuais.</w:t>
      </w:r>
    </w:p>
    <w:p w:rsidR="000964A4" w:rsidRPr="004C7E74" w:rsidRDefault="000964A4" w:rsidP="000964A4">
      <w:pPr>
        <w:jc w:val="both"/>
        <w:rPr>
          <w:rFonts w:ascii="Arial" w:hAnsi="Arial" w:cs="Arial"/>
        </w:rPr>
      </w:pPr>
      <w:r w:rsidRPr="004C7E74">
        <w:rPr>
          <w:rFonts w:ascii="Arial" w:eastAsia="Arial" w:hAnsi="Arial" w:cs="Arial"/>
          <w:b/>
          <w:u w:val="single"/>
        </w:rPr>
        <w:t>CLÁUSULA SÉTIMA</w:t>
      </w:r>
      <w:r w:rsidRPr="004C7E74">
        <w:rPr>
          <w:rFonts w:ascii="Arial" w:eastAsia="Arial" w:hAnsi="Arial" w:cs="Arial"/>
          <w:b/>
        </w:rPr>
        <w:t>: DO PREÇO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O preço registrado é o constante da proposta vencedora da licitação, cujos valores estão reunidos </w:t>
      </w:r>
      <w:r w:rsidRPr="000964A4">
        <w:rPr>
          <w:rFonts w:ascii="Arial" w:hAnsi="Arial" w:cs="Arial"/>
        </w:rPr>
        <w:t>na Consolidação das Informações desta Ata de Registro de Preços (</w:t>
      </w:r>
      <w:r w:rsidRPr="000964A4">
        <w:rPr>
          <w:rFonts w:ascii="Arial" w:hAnsi="Arial" w:cs="Arial"/>
          <w:b/>
        </w:rPr>
        <w:t xml:space="preserve">Anexo </w:t>
      </w:r>
      <w:r w:rsidR="004C7E74">
        <w:rPr>
          <w:rFonts w:ascii="Arial" w:hAnsi="Arial" w:cs="Arial"/>
          <w:b/>
        </w:rPr>
        <w:t>“A”</w:t>
      </w:r>
      <w:r w:rsidRPr="000964A4">
        <w:rPr>
          <w:rFonts w:ascii="Arial" w:hAnsi="Arial" w:cs="Arial"/>
        </w:rPr>
        <w:t>).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>O preço englobará</w:t>
      </w:r>
      <w:r w:rsidR="000964A4" w:rsidRPr="000964A4">
        <w:rPr>
          <w:rFonts w:ascii="Arial" w:hAnsi="Arial" w:cs="Arial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preço registrado poderá ser revisto em decorrência de eventual redução dos preços praticados no mercado ou de fato que eleve o custo do material registrado, cabendo ao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promover as negociações junto aos fornecedores.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3º.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registrado tornar-se superior ao preço praticado no mercado por motivo superveniente,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convocará os fornecedores para negociarem a redução dos preços aos valores praticados pelo mercado.</w:t>
      </w:r>
    </w:p>
    <w:p w:rsidR="000964A4" w:rsidRPr="000964A4" w:rsidRDefault="004C7E74" w:rsidP="000964A4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4º.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000000"/>
        </w:rPr>
        <w:t>Os fornecedores que não aceitarem reduzir seus preços aos valores praticados pelo mercado serão liberados do compromisso assumido, sem aplicação de penalidade.</w:t>
      </w:r>
    </w:p>
    <w:p w:rsidR="000964A4" w:rsidRDefault="004C7E74" w:rsidP="000964A4">
      <w:pPr>
        <w:jc w:val="both"/>
        <w:rPr>
          <w:rFonts w:ascii="Arial" w:hAnsi="Arial" w:cs="Arial"/>
          <w:color w:val="231F20"/>
        </w:rPr>
      </w:pPr>
      <w:r>
        <w:rPr>
          <w:rFonts w:ascii="Arial" w:eastAsia="Arial" w:hAnsi="Arial" w:cs="Arial"/>
          <w:b/>
        </w:rPr>
        <w:lastRenderedPageBreak/>
        <w:t>§ 5º.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</w:t>
      </w:r>
      <w:r w:rsidR="000964A4" w:rsidRPr="000964A4">
        <w:rPr>
          <w:rFonts w:ascii="Arial" w:hAnsi="Arial" w:cs="Arial"/>
          <w:color w:val="231F20"/>
        </w:rPr>
        <w:t xml:space="preserve"> ordem de classificação dos fornecedores que aceitarem reduzir seus preços aos valores de mercado observará a classificação original.</w:t>
      </w:r>
    </w:p>
    <w:p w:rsidR="004C7E74" w:rsidRPr="000964A4" w:rsidRDefault="004C7E7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6º.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de mercado tornar-se superior aos preços registrados e o </w:t>
      </w:r>
      <w:r w:rsidR="000964A4" w:rsidRPr="000964A4">
        <w:rPr>
          <w:rFonts w:ascii="Arial" w:hAnsi="Arial" w:cs="Arial"/>
          <w:b/>
          <w:color w:val="231F20"/>
        </w:rPr>
        <w:t>FORNECEDOR</w:t>
      </w:r>
      <w:r w:rsidR="000964A4" w:rsidRPr="000964A4">
        <w:rPr>
          <w:rFonts w:ascii="Arial" w:hAnsi="Arial" w:cs="Arial"/>
          <w:color w:val="231F20"/>
        </w:rPr>
        <w:t xml:space="preserve">, mediante requerimento devidamente fundamentado, não puder cumprir o compromisso,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poderá: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liberar o </w:t>
      </w:r>
      <w:r w:rsidRPr="000964A4">
        <w:rPr>
          <w:rFonts w:ascii="Arial" w:hAnsi="Arial" w:cs="Arial"/>
          <w:b/>
          <w:color w:val="231F20"/>
        </w:rPr>
        <w:t>FORNECEDOR d</w:t>
      </w:r>
      <w:r w:rsidRPr="000964A4">
        <w:rPr>
          <w:rFonts w:ascii="Arial" w:hAnsi="Arial" w:cs="Arial"/>
          <w:color w:val="231F20"/>
        </w:rPr>
        <w:t>o compromisso assumido, caso a comunicação ocorra antes do pedido de fornecimento, e sem aplicação da penalidade se confirmada à veracidade dos motivos e comprovantes apresentados.</w:t>
      </w:r>
    </w:p>
    <w:p w:rsidR="000964A4" w:rsidRPr="000964A4" w:rsidRDefault="000964A4" w:rsidP="000964A4">
      <w:pPr>
        <w:spacing w:before="225" w:after="225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000000"/>
        </w:rPr>
        <w:t xml:space="preserve"> convocar os demais fornecedores para assegurar igual oportunidade de negociação.</w:t>
      </w:r>
    </w:p>
    <w:p w:rsidR="000964A4" w:rsidRPr="00444CAD" w:rsidRDefault="00444CAD" w:rsidP="00444CAD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7º.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bCs/>
          <w:color w:val="231F20"/>
        </w:rPr>
        <w:t>N</w:t>
      </w:r>
      <w:r w:rsidR="000964A4" w:rsidRPr="000964A4">
        <w:rPr>
          <w:rFonts w:ascii="Arial" w:hAnsi="Arial" w:cs="Arial"/>
          <w:color w:val="231F20"/>
        </w:rPr>
        <w:t xml:space="preserve">ão havendo êxito nas negociações,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deverá proceder à revogação, parcial ou integral, da ata de registro de preços, adotando as medidas cabíveis para obtenção da contratação mais vantajosa.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OITAVA</w:t>
      </w:r>
      <w:r w:rsidRPr="000964A4">
        <w:rPr>
          <w:rFonts w:ascii="Arial" w:eastAsia="Arial" w:hAnsi="Arial" w:cs="Arial"/>
          <w:b/>
        </w:rPr>
        <w:t>: DO PRAZO DE VALIDADE DA ATA DE REGISTRO DE PREÇOS E DO CONTRATO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A ata de registro de preços terá prazo de validade de </w:t>
      </w:r>
      <w:r w:rsidR="007D64EC" w:rsidRPr="007D64EC">
        <w:rPr>
          <w:rFonts w:ascii="Arial" w:hAnsi="Arial" w:cs="Arial"/>
          <w:b/>
        </w:rPr>
        <w:t>12</w:t>
      </w:r>
      <w:r w:rsidRPr="007D64EC">
        <w:rPr>
          <w:rFonts w:ascii="Arial" w:hAnsi="Arial" w:cs="Arial"/>
          <w:b/>
        </w:rPr>
        <w:t xml:space="preserve"> (</w:t>
      </w:r>
      <w:r w:rsidR="007D64EC" w:rsidRPr="007D64EC">
        <w:rPr>
          <w:rFonts w:ascii="Arial" w:hAnsi="Arial" w:cs="Arial"/>
          <w:b/>
        </w:rPr>
        <w:t>doze</w:t>
      </w:r>
      <w:r w:rsidRPr="007D64EC">
        <w:rPr>
          <w:rFonts w:ascii="Arial" w:hAnsi="Arial" w:cs="Arial"/>
          <w:b/>
        </w:rPr>
        <w:t xml:space="preserve">) </w:t>
      </w:r>
      <w:r w:rsidR="007D64EC" w:rsidRPr="007D64EC">
        <w:rPr>
          <w:rFonts w:ascii="Arial" w:hAnsi="Arial" w:cs="Arial"/>
          <w:b/>
        </w:rPr>
        <w:t>meses</w:t>
      </w:r>
      <w:r w:rsidRPr="000964A4">
        <w:rPr>
          <w:rFonts w:ascii="Arial" w:hAnsi="Arial" w:cs="Arial"/>
        </w:rPr>
        <w:t>, podendo ser prorrogada, por igual período, desde que comprovada a vantajosidade dos preços registrados.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NONA</w:t>
      </w:r>
      <w:r w:rsidRPr="000964A4">
        <w:rPr>
          <w:rFonts w:ascii="Arial" w:eastAsia="Arial" w:hAnsi="Arial" w:cs="Arial"/>
          <w:b/>
        </w:rPr>
        <w:t>: RECURSOS ORÇAMENTÁRIOS</w:t>
      </w:r>
    </w:p>
    <w:p w:rsidR="000964A4" w:rsidRDefault="001303E2" w:rsidP="000964A4">
      <w:pPr>
        <w:jc w:val="both"/>
        <w:rPr>
          <w:rFonts w:ascii="Arial" w:eastAsia="Calibri" w:hAnsi="Arial" w:cs="Arial"/>
          <w:lang w:eastAsia="zh-CN"/>
        </w:rPr>
      </w:pPr>
      <w:r w:rsidRPr="00A94FCE">
        <w:rPr>
          <w:rFonts w:ascii="Arial" w:eastAsia="Arial" w:hAnsi="Arial" w:cs="Arial"/>
        </w:rPr>
        <w:t>Os recursos necessários para as contratações decorrentes da Ata de Registro de Preços correrão por conta da d</w:t>
      </w:r>
      <w:r w:rsidRPr="00A94FCE">
        <w:rPr>
          <w:rFonts w:ascii="Arial" w:hAnsi="Arial" w:cs="Arial"/>
        </w:rPr>
        <w:t xml:space="preserve">otação orçamentária nº </w:t>
      </w:r>
      <w:r w:rsidRPr="00A94FCE">
        <w:rPr>
          <w:rFonts w:ascii="Arial" w:eastAsia="Calibri" w:hAnsi="Arial" w:cs="Arial"/>
          <w:lang w:eastAsia="zh-CN"/>
        </w:rPr>
        <w:t>02.1602.10.</w:t>
      </w:r>
      <w:r>
        <w:rPr>
          <w:rFonts w:ascii="Arial" w:eastAsia="Calibri" w:hAnsi="Arial" w:cs="Arial"/>
          <w:lang w:eastAsia="zh-CN"/>
        </w:rPr>
        <w:t>301</w:t>
      </w:r>
      <w:r w:rsidRPr="00A94FCE">
        <w:rPr>
          <w:rFonts w:ascii="Arial" w:eastAsia="Calibri" w:hAnsi="Arial" w:cs="Arial"/>
          <w:lang w:eastAsia="zh-CN"/>
        </w:rPr>
        <w:t>.0014.2.</w:t>
      </w:r>
      <w:r>
        <w:rPr>
          <w:rFonts w:ascii="Arial" w:eastAsia="Calibri" w:hAnsi="Arial" w:cs="Arial"/>
          <w:lang w:eastAsia="zh-CN"/>
        </w:rPr>
        <w:t>114</w:t>
      </w:r>
      <w:r w:rsidRPr="00A94FCE">
        <w:rPr>
          <w:rFonts w:ascii="Arial" w:eastAsia="Calibri" w:hAnsi="Arial" w:cs="Arial"/>
          <w:lang w:eastAsia="zh-CN"/>
        </w:rPr>
        <w:t>.3</w:t>
      </w:r>
      <w:r>
        <w:rPr>
          <w:rFonts w:ascii="Arial" w:eastAsia="Calibri" w:hAnsi="Arial" w:cs="Arial"/>
          <w:lang w:eastAsia="zh-CN"/>
        </w:rPr>
        <w:t>3</w:t>
      </w:r>
      <w:r w:rsidRPr="00A94FCE">
        <w:rPr>
          <w:rFonts w:ascii="Arial" w:eastAsia="Calibri" w:hAnsi="Arial" w:cs="Arial"/>
          <w:lang w:eastAsia="zh-CN"/>
        </w:rPr>
        <w:t>90</w:t>
      </w:r>
      <w:r>
        <w:rPr>
          <w:rFonts w:ascii="Arial" w:eastAsia="Calibri" w:hAnsi="Arial" w:cs="Arial"/>
          <w:lang w:eastAsia="zh-CN"/>
        </w:rPr>
        <w:t>30</w:t>
      </w:r>
      <w:r w:rsidR="00293332">
        <w:rPr>
          <w:rFonts w:ascii="Arial" w:eastAsia="Calibri" w:hAnsi="Arial" w:cs="Arial"/>
          <w:lang w:eastAsia="zh-CN"/>
        </w:rPr>
        <w:t>0</w:t>
      </w:r>
      <w:r w:rsidRPr="00A94FCE">
        <w:rPr>
          <w:rFonts w:ascii="Arial" w:eastAsia="Calibri" w:hAnsi="Arial" w:cs="Arial"/>
          <w:lang w:eastAsia="zh-CN"/>
        </w:rPr>
        <w:t>9000.</w:t>
      </w:r>
      <w:r w:rsidR="001B55E0">
        <w:rPr>
          <w:rFonts w:ascii="Arial" w:eastAsia="Calibri" w:hAnsi="Arial" w:cs="Arial"/>
          <w:lang w:eastAsia="zh-CN"/>
        </w:rPr>
        <w:t>15001002</w:t>
      </w:r>
      <w:r w:rsidRPr="00A94FCE">
        <w:rPr>
          <w:rFonts w:ascii="Arial" w:eastAsia="Calibri" w:hAnsi="Arial" w:cs="Arial"/>
          <w:lang w:eastAsia="zh-CN"/>
        </w:rPr>
        <w:t>00 e outras, do Fundo Municipal de Saúde.</w:t>
      </w:r>
    </w:p>
    <w:p w:rsidR="001303E2" w:rsidRPr="000964A4" w:rsidRDefault="001303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DÉCIMA</w:t>
      </w:r>
      <w:r w:rsidRPr="000964A4">
        <w:rPr>
          <w:rFonts w:ascii="Arial" w:eastAsia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CONTRATAÇÃO PELO ÓRGÃO GERENCIADOR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Compete ao </w:t>
      </w:r>
      <w:r w:rsidRPr="000964A4">
        <w:rPr>
          <w:rFonts w:ascii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>promover as ações necessárias para as suas próprias contratações, durante o prazo de validade da Ata de Registro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2B5279" w:rsidP="000964A4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1º.</w:t>
      </w:r>
      <w:r w:rsidR="000964A4"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contratação realizada pelo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será formalizada por emissão de nota de empenho de despesa, autorização de compra ou outro instrumento similar.</w:t>
      </w:r>
    </w:p>
    <w:p w:rsidR="000964A4" w:rsidRPr="000964A4" w:rsidRDefault="000964A4" w:rsidP="000964A4">
      <w:pPr>
        <w:tabs>
          <w:tab w:val="left" w:pos="0"/>
        </w:tabs>
        <w:jc w:val="both"/>
        <w:rPr>
          <w:rFonts w:ascii="Arial" w:hAnsi="Arial" w:cs="Arial"/>
        </w:rPr>
      </w:pPr>
    </w:p>
    <w:p w:rsidR="000964A4" w:rsidRPr="000964A4" w:rsidRDefault="002B5279" w:rsidP="000964A4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960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PRIMEIRA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EXECUÇÃO, DO RECEBIMENTO E DA FISCALIZAÇÃO DA ATA</w:t>
      </w: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objeto desta ata será recebido da seguinte forma:</w:t>
      </w:r>
    </w:p>
    <w:p w:rsidR="00043255" w:rsidRPr="000964A4" w:rsidRDefault="00043255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Em se tratando de compras:</w:t>
      </w: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a) provisoriamente, de forma sumária, pelo responsável por seu acompanhamento e fiscalização, com verificação posterior da conformidade do material com as exigências contratuais, em até 15 (quinze dias);</w:t>
      </w: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 w:rsidR="000964A4" w:rsidRPr="000964A4" w:rsidRDefault="00043255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="000964A4"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>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execução será acompanhada e fiscalizada por representante(s) do </w:t>
      </w:r>
      <w:r w:rsidR="000964A4" w:rsidRPr="000964A4">
        <w:rPr>
          <w:rFonts w:ascii="Arial" w:hAnsi="Arial" w:cs="Arial"/>
          <w:b/>
          <w:bCs/>
        </w:rPr>
        <w:t>CONTRATANTE</w:t>
      </w:r>
      <w:r w:rsidR="000964A4" w:rsidRPr="000964A4">
        <w:rPr>
          <w:rFonts w:ascii="Arial" w:hAnsi="Arial" w:cs="Arial"/>
        </w:rPr>
        <w:t xml:space="preserve"> especialmente designado(s) pelo órgão contratante conforme ato de nomeação.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3º.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objeto será recebido em tantas parcelas quantas forem às relativas ao do pagamento.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tabs>
          <w:tab w:val="left" w:pos="49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4º.</w:t>
      </w:r>
      <w:r w:rsidRPr="000964A4"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recebimento provisório ou definitivo do objeto não exclui a responsabilidade civil a ele relativa, nem a ético-profissional, pela sua perfeita execução do Contrato.</w:t>
      </w:r>
    </w:p>
    <w:p w:rsidR="000964A4" w:rsidRPr="000964A4" w:rsidRDefault="000964A4" w:rsidP="000964A4">
      <w:pPr>
        <w:tabs>
          <w:tab w:val="left" w:pos="491"/>
        </w:tabs>
        <w:jc w:val="both"/>
        <w:rPr>
          <w:rFonts w:ascii="Arial" w:eastAsia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material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="000964A4" w:rsidRPr="000964A4">
        <w:rPr>
          <w:rFonts w:ascii="Arial" w:hAnsi="Arial" w:cs="Arial"/>
          <w:sz w:val="20"/>
        </w:rPr>
        <w:t xml:space="preserve">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7º.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 xml:space="preserve"> instituição e a atuação da fiscalização não excluem ou atenuam a responsabilidade do fornecedor, nem o exime de manter fiscalização própria.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b/>
          <w:bCs/>
          <w:sz w:val="20"/>
          <w:u w:val="single"/>
        </w:rPr>
        <w:t>CLÁUSULA DÉCIMA SEGUNDA</w:t>
      </w:r>
      <w:r w:rsidRPr="000964A4">
        <w:rPr>
          <w:rFonts w:ascii="Arial" w:eastAsia="Arial" w:hAnsi="Arial" w:cs="Arial"/>
          <w:b/>
          <w:bCs/>
          <w:sz w:val="20"/>
        </w:rPr>
        <w:t>: CONDIÇÕES DE PAGAMENTO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sz w:val="20"/>
        </w:rPr>
        <w:t xml:space="preserve">O pagamento será realizado pelo </w:t>
      </w:r>
      <w:r w:rsidRPr="000964A4">
        <w:rPr>
          <w:rFonts w:ascii="Arial" w:hAnsi="Arial" w:cs="Arial"/>
          <w:sz w:val="20"/>
        </w:rPr>
        <w:t>ÓRGÃO GERENCIADOR, de acordo com as contratações realizadas, considerando a quantidade e valor do item adquirido.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O</w:t>
      </w:r>
      <w:r w:rsidR="000964A4" w:rsidRPr="000964A4">
        <w:rPr>
          <w:rFonts w:ascii="Arial" w:eastAsia="Arial" w:hAnsi="Arial" w:cs="Arial"/>
          <w:sz w:val="20"/>
        </w:rPr>
        <w:t xml:space="preserve"> prazo de pagamento será de até </w:t>
      </w:r>
      <w:r w:rsidR="000964A4" w:rsidRPr="00043255">
        <w:rPr>
          <w:rFonts w:ascii="Arial" w:eastAsia="Arial" w:hAnsi="Arial" w:cs="Arial"/>
          <w:b/>
          <w:sz w:val="20"/>
        </w:rPr>
        <w:t>30 (trinta) dias</w:t>
      </w:r>
      <w:r w:rsidR="000964A4" w:rsidRPr="000964A4">
        <w:rPr>
          <w:rFonts w:ascii="Arial" w:eastAsia="Arial" w:hAnsi="Arial" w:cs="Arial"/>
          <w:sz w:val="20"/>
        </w:rPr>
        <w:t>, a contar da data final do período de adimplemento de cada parcela.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2º.</w:t>
      </w:r>
      <w:r w:rsidRPr="000964A4">
        <w:rPr>
          <w:rFonts w:ascii="Arial" w:hAnsi="Arial" w:cs="Arial"/>
          <w:sz w:val="20"/>
        </w:rPr>
        <w:t xml:space="preserve"> </w:t>
      </w:r>
      <w:r w:rsidR="00445028"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onsidera-se adimplemento o cumprimento da prestação com a entrega do objeto, devidamente atestada pelo(s) agente(s) competente(s).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445028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aso se faça necessária à reapresentação de qualquer fatura por culpa do contratado, o prazo de 30 (trinta) dias ficará suspenso, prosseguindo a sua contagem a partir da data da respectiva reapresentação.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b/>
          <w:sz w:val="20"/>
        </w:rPr>
      </w:pPr>
    </w:p>
    <w:p w:rsidR="000964A4" w:rsidRP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Os pagamentos eventualmente realizados com atraso, desde que não decorram de ato ou fato atribuível à CONTRATADA, sofrerão a incidência de atualização financeira e juros moratórios, calculado</w:t>
      </w:r>
      <w:r w:rsidR="001E0FCA">
        <w:rPr>
          <w:rFonts w:ascii="Arial" w:hAnsi="Arial" w:cs="Arial"/>
          <w:sz w:val="20"/>
        </w:rPr>
        <w:t>s</w:t>
      </w:r>
      <w:r w:rsidR="000964A4" w:rsidRPr="000964A4">
        <w:rPr>
          <w:rFonts w:ascii="Arial" w:hAnsi="Arial" w:cs="Arial"/>
          <w:sz w:val="20"/>
        </w:rPr>
        <w:t xml:space="preserve"> pro rata die, e aqueles pagos em prazo inferior ao estabelecido neste edital serão feitos mediante desconto de 0,5% ao mês pro rata die.</w:t>
      </w:r>
    </w:p>
    <w:p w:rsidR="000964A4" w:rsidRPr="00B812FD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DB1399" w:rsidP="000964A4">
      <w:pPr>
        <w:tabs>
          <w:tab w:val="left" w:pos="497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a CONTRATADA deverá emitir a Nota Fiscal Eletrônica – NF-e, consoante o Protocolo ICMS 42, de 3 de julho de 2009, com a redação conferida pelo Protocolo ICMS 85, de 9 de julho de 2010, e caso seu estabelecimento estiver localizado no Estado do Rio de Janeiro deverá observar a forma prescrita no § 1º,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c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>, do art. 2º da Resolução SER 047/2003.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BE6EDE" w:rsidRPr="00A6765C" w:rsidRDefault="00BE6EDE" w:rsidP="00BE6EDE">
      <w:pPr>
        <w:pStyle w:val="Corpodetex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 w:rsidRPr="00A6765C">
        <w:rPr>
          <w:rFonts w:ascii="Arial" w:hAnsi="Arial" w:cs="Arial"/>
          <w:sz w:val="18"/>
          <w:szCs w:val="18"/>
        </w:rPr>
        <w:t>A CONTRATANTE deverá pagar à CONTRATADA, mediante adimplemento do cumprimento com a entrega do objeto, devidamente atestada pelo (s) agente (s) competente (s) e diretamente na conta de titularidade da CONTRATADA, a saber:</w:t>
      </w:r>
    </w:p>
    <w:p w:rsidR="00BE6EDE" w:rsidRPr="00A6765C" w:rsidRDefault="00BE6EDE" w:rsidP="00BE6EDE">
      <w:pPr>
        <w:pStyle w:val="Corpodetexto"/>
        <w:rPr>
          <w:rFonts w:ascii="Arial" w:hAnsi="Arial" w:cs="Arial"/>
          <w:sz w:val="18"/>
          <w:szCs w:val="18"/>
        </w:rPr>
      </w:pPr>
    </w:p>
    <w:p w:rsidR="00BE6EDE" w:rsidRPr="00A6765C" w:rsidRDefault="00BE6EDE" w:rsidP="00BE6EDE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Banco: </w:t>
      </w:r>
      <w:r>
        <w:rPr>
          <w:rFonts w:ascii="Arial" w:hAnsi="Arial" w:cs="Arial"/>
          <w:b/>
          <w:sz w:val="18"/>
          <w:szCs w:val="18"/>
        </w:rPr>
        <w:t>___</w:t>
      </w:r>
    </w:p>
    <w:p w:rsidR="00BE6EDE" w:rsidRPr="00A6765C" w:rsidRDefault="00BE6EDE" w:rsidP="00BE6EDE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Agência: </w:t>
      </w:r>
      <w:r>
        <w:rPr>
          <w:rFonts w:ascii="Arial" w:hAnsi="Arial" w:cs="Arial"/>
          <w:b/>
          <w:sz w:val="18"/>
          <w:szCs w:val="18"/>
        </w:rPr>
        <w:t>___</w:t>
      </w:r>
    </w:p>
    <w:p w:rsidR="00BE6EDE" w:rsidRPr="00A6765C" w:rsidRDefault="00BE6EDE" w:rsidP="00BE6EDE">
      <w:pPr>
        <w:pStyle w:val="Corpodetexto"/>
        <w:rPr>
          <w:rFonts w:ascii="Arial" w:hAnsi="Arial" w:cs="Arial"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Conta: </w:t>
      </w:r>
      <w:r>
        <w:rPr>
          <w:rFonts w:ascii="Arial" w:hAnsi="Arial" w:cs="Arial"/>
          <w:b/>
          <w:sz w:val="18"/>
          <w:szCs w:val="18"/>
        </w:rPr>
        <w:t>___</w:t>
      </w:r>
    </w:p>
    <w:p w:rsidR="00BE6EDE" w:rsidRPr="00FF1226" w:rsidRDefault="00BE6EDE" w:rsidP="00BE6EDE">
      <w:pPr>
        <w:pStyle w:val="Corpodetexto"/>
        <w:rPr>
          <w:rFonts w:ascii="Arial" w:hAnsi="Arial" w:cs="Arial"/>
          <w:b/>
          <w:sz w:val="20"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TERCEIRA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DAS OBRIGAÇÕES DO ÓRGÃO GERENCIADOR, ÓRGÃOS ADERENTES NA QUALIDADE DE CONTRATANTES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 xml:space="preserve">Constituem obrigações do </w:t>
      </w:r>
      <w:r w:rsidRPr="000964A4">
        <w:rPr>
          <w:rFonts w:ascii="Arial" w:hAnsi="Arial" w:cs="Arial"/>
          <w:b/>
          <w:sz w:val="20"/>
        </w:rPr>
        <w:t>ÓRGÃO GERENCIADOR</w:t>
      </w:r>
      <w:r w:rsidRPr="000964A4">
        <w:rPr>
          <w:rFonts w:ascii="Arial" w:hAnsi="Arial" w:cs="Arial"/>
          <w:sz w:val="20"/>
        </w:rPr>
        <w:t xml:space="preserve"> e </w:t>
      </w:r>
      <w:r w:rsidRPr="000964A4">
        <w:rPr>
          <w:rFonts w:ascii="Arial" w:hAnsi="Arial" w:cs="Arial"/>
          <w:b/>
          <w:sz w:val="20"/>
        </w:rPr>
        <w:t>ÓRGÃOS ADERENTES</w:t>
      </w:r>
      <w:r w:rsidRPr="000964A4">
        <w:rPr>
          <w:rFonts w:ascii="Arial" w:hAnsi="Arial" w:cs="Arial"/>
          <w:sz w:val="20"/>
        </w:rPr>
        <w:t>, na qualidade de</w:t>
      </w:r>
      <w:r w:rsidRPr="000964A4">
        <w:rPr>
          <w:rFonts w:ascii="Arial" w:hAnsi="Arial" w:cs="Arial"/>
          <w:b/>
          <w:sz w:val="20"/>
        </w:rPr>
        <w:t xml:space="preserve"> Contratantes: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 xml:space="preserve">a) </w:t>
      </w:r>
      <w:r w:rsidRPr="000964A4">
        <w:rPr>
          <w:rFonts w:ascii="Arial" w:hAnsi="Arial" w:cs="Arial"/>
          <w:sz w:val="20"/>
        </w:rPr>
        <w:t xml:space="preserve">efetuar os pagamentos devidos ao Fornecedor, de acordo com as condições estabelecidas no Edital para </w:t>
      </w:r>
      <w:r w:rsidRPr="000964A4">
        <w:rPr>
          <w:rFonts w:ascii="Arial" w:hAnsi="Arial" w:cs="Arial"/>
          <w:sz w:val="20"/>
        </w:rPr>
        <w:lastRenderedPageBreak/>
        <w:t xml:space="preserve">Registro de Preços, Termo de Referência (Anexo </w:t>
      </w:r>
      <w:r w:rsidR="004815B7">
        <w:rPr>
          <w:rFonts w:ascii="Arial" w:hAnsi="Arial" w:cs="Arial"/>
          <w:sz w:val="20"/>
        </w:rPr>
        <w:t>II</w:t>
      </w:r>
      <w:r w:rsidRPr="000964A4">
        <w:rPr>
          <w:rFonts w:ascii="Arial" w:hAnsi="Arial" w:cs="Arial"/>
          <w:sz w:val="20"/>
        </w:rPr>
        <w:t xml:space="preserve"> do Edital), Proposta de Preços (Anexo </w:t>
      </w:r>
      <w:r w:rsidR="004815B7">
        <w:rPr>
          <w:rFonts w:ascii="Arial" w:hAnsi="Arial" w:cs="Arial"/>
          <w:sz w:val="20"/>
        </w:rPr>
        <w:t>I</w:t>
      </w:r>
      <w:r w:rsidRPr="000964A4">
        <w:rPr>
          <w:rFonts w:ascii="Arial" w:hAnsi="Arial" w:cs="Arial"/>
          <w:sz w:val="20"/>
        </w:rPr>
        <w:t xml:space="preserve"> do Edital) e Consolidação das Informações desta Ata de Registro de Preços (Anexo </w:t>
      </w:r>
      <w:r w:rsidR="004815B7">
        <w:rPr>
          <w:rFonts w:ascii="Arial" w:hAnsi="Arial" w:cs="Arial"/>
          <w:sz w:val="20"/>
        </w:rPr>
        <w:t>“A”</w:t>
      </w:r>
      <w:r w:rsidRPr="000964A4">
        <w:rPr>
          <w:rFonts w:ascii="Arial" w:hAnsi="Arial" w:cs="Arial"/>
          <w:sz w:val="20"/>
        </w:rPr>
        <w:t>).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b)</w:t>
      </w:r>
      <w:r w:rsidRPr="000964A4">
        <w:rPr>
          <w:rFonts w:ascii="Arial" w:hAnsi="Arial" w:cs="Arial"/>
          <w:color w:val="000000"/>
          <w:sz w:val="20"/>
        </w:rPr>
        <w:t xml:space="preserve"> entregar ao Fornecedor documentos, informações e demais elementos que possuir e pertinentes à execução do presente instrumento;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c)</w:t>
      </w:r>
      <w:r w:rsidRPr="000964A4">
        <w:rPr>
          <w:rFonts w:ascii="Arial" w:hAnsi="Arial" w:cs="Arial"/>
          <w:color w:val="000000"/>
          <w:sz w:val="20"/>
        </w:rPr>
        <w:t xml:space="preserve"> exercer a fiscalização da execução do objeto;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d)</w:t>
      </w:r>
      <w:r w:rsidRPr="000964A4">
        <w:rPr>
          <w:rFonts w:ascii="Arial" w:hAnsi="Arial" w:cs="Arial"/>
          <w:color w:val="000000"/>
          <w:sz w:val="20"/>
        </w:rPr>
        <w:t xml:space="preserve"> receber provisória e definitivamente o objeto, nas formas definidas no edital.</w:t>
      </w:r>
    </w:p>
    <w:p w:rsidR="000964A4" w:rsidRPr="000964A4" w:rsidRDefault="000964A4" w:rsidP="004815B7">
      <w:pPr>
        <w:pStyle w:val="Recuodecorpodetexto21"/>
        <w:ind w:firstLine="0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QUARTA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ÓRGÃO GERENCIADOR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Constituem obrigações do </w:t>
      </w:r>
      <w:r w:rsidRPr="000964A4">
        <w:rPr>
          <w:rFonts w:ascii="Arial" w:hAnsi="Arial" w:cs="Arial"/>
          <w:b/>
        </w:rPr>
        <w:t>ÓRGÃO GERENCIADOR: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gerenciar 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b) </w:t>
      </w:r>
      <w:r w:rsidRPr="000964A4">
        <w:rPr>
          <w:rFonts w:ascii="Arial" w:hAnsi="Arial" w:cs="Arial"/>
          <w:color w:val="231F20"/>
        </w:rPr>
        <w:t>acompanhar constantemente a flutuação dos preços no mercado de modo a manter a vantajosidade;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c) </w:t>
      </w:r>
      <w:r w:rsidRPr="000964A4">
        <w:rPr>
          <w:rFonts w:ascii="Arial" w:hAnsi="Arial" w:cs="Arial"/>
          <w:color w:val="231F20"/>
        </w:rPr>
        <w:t>conduzir os procedimentos relativos a eventuais renegociações dos preços registrados;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d) </w:t>
      </w:r>
      <w:r w:rsidRPr="000964A4">
        <w:rPr>
          <w:rFonts w:ascii="Arial" w:hAnsi="Arial" w:cs="Arial"/>
          <w:color w:val="231F20"/>
        </w:rPr>
        <w:t xml:space="preserve">gerir os pedidos de adesão dos </w:t>
      </w:r>
      <w:r w:rsidRPr="000964A4">
        <w:rPr>
          <w:rFonts w:ascii="Arial" w:hAnsi="Arial" w:cs="Arial"/>
          <w:b/>
          <w:bCs/>
          <w:color w:val="231F20"/>
        </w:rPr>
        <w:t xml:space="preserve">Órgãos Aderentes </w:t>
      </w:r>
      <w:r w:rsidRPr="000964A4">
        <w:rPr>
          <w:rFonts w:ascii="Arial" w:hAnsi="Arial" w:cs="Arial"/>
          <w:color w:val="231F20"/>
        </w:rPr>
        <w:t>da Ata de Registro de Preços e orientá-los.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Recuodecorpodetexto21"/>
        <w:tabs>
          <w:tab w:val="left" w:pos="8479"/>
        </w:tabs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sz w:val="20"/>
          <w:u w:val="single"/>
        </w:rPr>
        <w:t>CLÁUSULA DÉCIMA QUINTA</w:t>
      </w:r>
      <w:r w:rsidRPr="00D17F42">
        <w:rPr>
          <w:rFonts w:ascii="Arial" w:hAnsi="Arial" w:cs="Arial"/>
          <w:b/>
          <w:sz w:val="20"/>
        </w:rPr>
        <w:t xml:space="preserve">: </w:t>
      </w:r>
      <w:r w:rsidRPr="000964A4">
        <w:rPr>
          <w:rFonts w:ascii="Arial" w:hAnsi="Arial" w:cs="Arial"/>
          <w:b/>
          <w:sz w:val="20"/>
        </w:rPr>
        <w:t>DAS OBRIGAÇÕES DO FORNECEDOR</w:t>
      </w:r>
      <w:r w:rsidRPr="000964A4">
        <w:rPr>
          <w:rFonts w:ascii="Arial" w:hAnsi="Arial" w:cs="Arial"/>
          <w:sz w:val="20"/>
        </w:rPr>
        <w:t>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Constituem obrigações do Fornecedor:</w:t>
      </w:r>
    </w:p>
    <w:p w:rsidR="000964A4" w:rsidRPr="000964A4" w:rsidRDefault="000964A4" w:rsidP="000964A4">
      <w:pPr>
        <w:pStyle w:val="Recuodecorpodetexto21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a)</w:t>
      </w:r>
      <w:r w:rsidRPr="000964A4">
        <w:rPr>
          <w:rFonts w:ascii="Arial" w:hAnsi="Arial" w:cs="Arial"/>
          <w:sz w:val="20"/>
        </w:rPr>
        <w:t xml:space="preserve"> entregar/executar o objeto, de acordo com o especificado no Edital e seus anexos;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b)</w:t>
      </w:r>
      <w:r w:rsidRPr="000964A4">
        <w:rPr>
          <w:rFonts w:ascii="Arial" w:hAnsi="Arial" w:cs="Arial"/>
          <w:sz w:val="20"/>
        </w:rPr>
        <w:t xml:space="preserve"> entregar/executar o objeto sem qualquer ônus para o </w:t>
      </w:r>
      <w:r w:rsidRPr="000964A4">
        <w:rPr>
          <w:rFonts w:ascii="Arial" w:hAnsi="Arial" w:cs="Arial"/>
          <w:b/>
          <w:bCs/>
          <w:sz w:val="20"/>
        </w:rPr>
        <w:t>CONTRATANTE</w:t>
      </w:r>
      <w:r w:rsidRPr="000964A4">
        <w:rPr>
          <w:rFonts w:ascii="Arial" w:hAnsi="Arial" w:cs="Arial"/>
          <w:sz w:val="20"/>
        </w:rPr>
        <w:t>, estando incluído no valor do pagamento todas e quaisquer despesas, tais como tributos, frete, seguro e descarregamento das mercadorias;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c)</w:t>
      </w:r>
      <w:r w:rsidRPr="000964A4">
        <w:rPr>
          <w:rFonts w:ascii="Arial" w:hAnsi="Arial" w:cs="Arial"/>
          <w:color w:val="000000"/>
        </w:rPr>
        <w:t xml:space="preserve"> manter em estoque um mínimo de materiais necessários à execução do objeto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d)</w:t>
      </w:r>
      <w:r w:rsidRPr="000964A4">
        <w:rPr>
          <w:rFonts w:ascii="Arial" w:hAnsi="Arial" w:cs="Arial"/>
          <w:color w:val="000000"/>
        </w:rPr>
        <w:t xml:space="preserve"> comunicar ao Fiscal do contrato, por escrito e tão logo constatado problema ou a impossibilidade de execução de qualquer obrigação contratual, para a adoção das providências cabíveis;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e)</w:t>
      </w:r>
      <w:r w:rsidRPr="000964A4">
        <w:rPr>
          <w:rFonts w:ascii="Arial" w:hAnsi="Arial" w:cs="Arial"/>
          <w:color w:val="000000"/>
        </w:rPr>
        <w:t xml:space="preserve"> reparar, corrigir, remover, reconstruir ou substituir, no todo ou em parte e às suas expensas o objeto do contrato em que se verifiquem vícios, defeito ou incorreções resultantes do execução irregular ou do fornecimento em desconformidade com as especificações contidas no Edital e seus anexos;</w:t>
      </w:r>
    </w:p>
    <w:p w:rsidR="000964A4" w:rsidRPr="00DE0B92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f)</w:t>
      </w:r>
      <w:r w:rsidRPr="000964A4">
        <w:rPr>
          <w:rFonts w:ascii="Arial" w:hAnsi="Arial" w:cs="Arial"/>
          <w:color w:val="000000"/>
          <w:sz w:val="20"/>
        </w:rPr>
        <w:t xml:space="preserve"> indenizar todo e qualquer dano e prejuízo </w:t>
      </w:r>
      <w:r w:rsidRPr="00DE0B92">
        <w:rPr>
          <w:rFonts w:ascii="Arial" w:hAnsi="Arial" w:cs="Arial"/>
          <w:color w:val="000000"/>
          <w:sz w:val="20"/>
        </w:rPr>
        <w:t xml:space="preserve">pessoal ou material que possa advir, direta ou indiretamente, do exercício de suas </w:t>
      </w:r>
      <w:r w:rsidRPr="00DE0B92">
        <w:rPr>
          <w:rFonts w:ascii="Arial" w:hAnsi="Arial" w:cs="Arial"/>
          <w:sz w:val="20"/>
        </w:rPr>
        <w:t xml:space="preserve">atividades ou serem causados por seus prepostos à </w:t>
      </w:r>
      <w:r w:rsidRPr="00DE0B92">
        <w:rPr>
          <w:rFonts w:ascii="Arial" w:hAnsi="Arial" w:cs="Arial"/>
          <w:b/>
          <w:sz w:val="20"/>
        </w:rPr>
        <w:t xml:space="preserve">CONTRATANTE </w:t>
      </w:r>
      <w:r w:rsidRPr="00DE0B92">
        <w:rPr>
          <w:rFonts w:ascii="Arial" w:hAnsi="Arial" w:cs="Arial"/>
          <w:sz w:val="20"/>
        </w:rPr>
        <w:t>ou terceiros.</w:t>
      </w:r>
    </w:p>
    <w:p w:rsidR="00F15D71" w:rsidRPr="00DE0B92" w:rsidRDefault="00F15D71" w:rsidP="000964A4">
      <w:pPr>
        <w:pStyle w:val="Recuodecorpodetexto21"/>
        <w:ind w:firstLine="0"/>
        <w:rPr>
          <w:rFonts w:ascii="Arial" w:hAnsi="Arial" w:cs="Arial"/>
          <w:color w:val="FF0000"/>
          <w:sz w:val="20"/>
        </w:rPr>
      </w:pPr>
      <w:r w:rsidRPr="00DE0B92">
        <w:rPr>
          <w:rFonts w:ascii="Arial" w:hAnsi="Arial" w:cs="Arial"/>
          <w:b/>
          <w:sz w:val="20"/>
        </w:rPr>
        <w:t>g)</w:t>
      </w:r>
      <w:r w:rsidRPr="00DE0B92">
        <w:rPr>
          <w:rFonts w:ascii="Arial" w:hAnsi="Arial" w:cs="Arial"/>
          <w:sz w:val="20"/>
        </w:rPr>
        <w:t xml:space="preserve"> demais obrigações constantes no Termo de Referência</w:t>
      </w:r>
      <w:r w:rsidR="00DE0B92" w:rsidRPr="00DE0B92">
        <w:rPr>
          <w:rFonts w:ascii="Arial" w:hAnsi="Arial" w:cs="Arial"/>
          <w:sz w:val="20"/>
        </w:rPr>
        <w:t xml:space="preserve"> e Estudo Técnico Preliminar, </w:t>
      </w:r>
      <w:r w:rsidR="00DE0B92" w:rsidRPr="00DE0B92">
        <w:rPr>
          <w:rFonts w:ascii="Arial" w:hAnsi="Arial" w:cs="Arial"/>
          <w:b/>
          <w:sz w:val="20"/>
        </w:rPr>
        <w:t xml:space="preserve">que são partes integrantes e inseparáveis do Edital de Pregão Presencial nº </w:t>
      </w:r>
      <w:r w:rsidR="00041B7F">
        <w:rPr>
          <w:rFonts w:ascii="Arial" w:hAnsi="Arial" w:cs="Arial"/>
          <w:b/>
          <w:sz w:val="20"/>
        </w:rPr>
        <w:t>______</w:t>
      </w:r>
      <w:r w:rsidR="00DE0B92" w:rsidRPr="00DE0B92">
        <w:rPr>
          <w:rFonts w:ascii="Arial" w:hAnsi="Arial" w:cs="Arial"/>
          <w:b/>
          <w:sz w:val="20"/>
        </w:rPr>
        <w:t>/202</w:t>
      </w:r>
      <w:r w:rsidR="008E3CA3">
        <w:rPr>
          <w:rFonts w:ascii="Arial" w:hAnsi="Arial" w:cs="Arial"/>
          <w:b/>
          <w:sz w:val="20"/>
        </w:rPr>
        <w:t>5</w:t>
      </w:r>
      <w:r w:rsidR="00DE0B92" w:rsidRPr="00DE0B92">
        <w:rPr>
          <w:rFonts w:ascii="Arial" w:hAnsi="Arial" w:cs="Arial"/>
          <w:b/>
          <w:sz w:val="20"/>
        </w:rPr>
        <w:t>/FMS (ANEXOS II e IV), independentemente de transcrição.</w:t>
      </w:r>
    </w:p>
    <w:p w:rsidR="000964A4" w:rsidRPr="00DE0B92" w:rsidRDefault="000964A4" w:rsidP="00F15D71">
      <w:pPr>
        <w:pStyle w:val="Recuodecorpodetexto21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  <w:r w:rsidRPr="00DE0B92">
        <w:rPr>
          <w:rFonts w:ascii="Arial" w:hAnsi="Arial" w:cs="Arial"/>
          <w:b/>
        </w:rPr>
        <w:t>Parágrafo único</w:t>
      </w:r>
      <w:r w:rsidR="00904ADE" w:rsidRPr="00DE0B92">
        <w:rPr>
          <w:rFonts w:ascii="Arial" w:hAnsi="Arial" w:cs="Arial"/>
          <w:b/>
        </w:rPr>
        <w:t>.</w:t>
      </w:r>
      <w:r w:rsidRPr="00DE0B92">
        <w:rPr>
          <w:rFonts w:ascii="Arial" w:hAnsi="Arial" w:cs="Arial"/>
        </w:rPr>
        <w:t xml:space="preserve"> </w:t>
      </w:r>
      <w:r w:rsidR="00904ADE" w:rsidRPr="00DE0B92">
        <w:rPr>
          <w:rFonts w:ascii="Arial" w:hAnsi="Arial" w:cs="Arial"/>
        </w:rPr>
        <w:t>N</w:t>
      </w:r>
      <w:r w:rsidRPr="00DE0B92">
        <w:rPr>
          <w:rFonts w:ascii="Arial" w:hAnsi="Arial" w:cs="Arial"/>
        </w:rPr>
        <w:t>ão será admitida justificativa de atraso da</w:t>
      </w:r>
      <w:r w:rsidRPr="000964A4">
        <w:rPr>
          <w:rFonts w:ascii="Arial" w:hAnsi="Arial" w:cs="Arial"/>
        </w:rPr>
        <w:t xml:space="preserve"> entrega/execução do objeto adquirido que tenha como fundamento o não cumprimento da sua entrega pelo (s) fornecedor (es) do licitante.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SEXTA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RESPONSABILIDADE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SÉTIMA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DO FORNECEDOR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registro do fornecedor será cancelado quando: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descumprir as condições da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b) </w:t>
      </w:r>
      <w:r w:rsidRPr="000964A4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c) </w:t>
      </w:r>
      <w:r w:rsidRPr="000964A4">
        <w:rPr>
          <w:rFonts w:ascii="Arial" w:hAnsi="Arial" w:cs="Arial"/>
        </w:rPr>
        <w:t>não aceitar reduzir o preço de contrato decorrente da ata, na hipótese deste se tornar superior àqueles praticados no mercado;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d)</w:t>
      </w:r>
      <w:r w:rsidRPr="000964A4">
        <w:rPr>
          <w:rFonts w:ascii="Arial" w:hAnsi="Arial" w:cs="Arial"/>
        </w:rPr>
        <w:t xml:space="preserve"> sofrer as sanções previstas nos incisos III ou IV do caput do art. 156 da Lei nº 14.133, de 1º de abril de 2021.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lastRenderedPageBreak/>
        <w:t>Parágrafo único</w:t>
      </w:r>
      <w:r w:rsidR="00D57581">
        <w:rPr>
          <w:rFonts w:ascii="Arial" w:hAnsi="Arial" w:cs="Arial"/>
          <w:color w:val="231F20"/>
        </w:rPr>
        <w:t>.</w:t>
      </w:r>
      <w:r w:rsidRPr="000964A4">
        <w:rPr>
          <w:rFonts w:ascii="Arial" w:hAnsi="Arial" w:cs="Arial"/>
          <w:color w:val="231F20"/>
        </w:rPr>
        <w:t xml:space="preserve"> </w:t>
      </w:r>
      <w:r w:rsidR="00D57581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color w:val="231F20"/>
        </w:rPr>
        <w:t xml:space="preserve"> cancelamento do registro nas hipóteses previstas nas alíneas </w:t>
      </w:r>
      <w:r w:rsidRPr="000964A4">
        <w:rPr>
          <w:rFonts w:ascii="Arial" w:hAnsi="Arial" w:cs="Arial"/>
          <w:color w:val="231F20"/>
          <w:u w:val="single"/>
        </w:rPr>
        <w:t>a</w:t>
      </w:r>
      <w:r w:rsidRPr="000964A4">
        <w:rPr>
          <w:rFonts w:ascii="Arial" w:hAnsi="Arial" w:cs="Arial"/>
          <w:color w:val="231F20"/>
        </w:rPr>
        <w:t xml:space="preserve">, </w:t>
      </w:r>
      <w:r w:rsidRPr="000964A4">
        <w:rPr>
          <w:rFonts w:ascii="Arial" w:hAnsi="Arial" w:cs="Arial"/>
          <w:color w:val="231F20"/>
          <w:u w:val="single"/>
        </w:rPr>
        <w:t>b</w:t>
      </w:r>
      <w:r w:rsidRPr="000964A4">
        <w:rPr>
          <w:rFonts w:ascii="Arial" w:hAnsi="Arial" w:cs="Arial"/>
          <w:color w:val="231F20"/>
        </w:rPr>
        <w:t xml:space="preserve"> e </w:t>
      </w:r>
      <w:r w:rsidRPr="000964A4">
        <w:rPr>
          <w:rFonts w:ascii="Arial" w:hAnsi="Arial" w:cs="Arial"/>
          <w:color w:val="231F20"/>
          <w:u w:val="single"/>
        </w:rPr>
        <w:t>d</w:t>
      </w:r>
      <w:r w:rsidRPr="000964A4">
        <w:rPr>
          <w:rFonts w:ascii="Arial" w:hAnsi="Arial" w:cs="Arial"/>
          <w:color w:val="231F20"/>
        </w:rPr>
        <w:t xml:space="preserve"> do </w:t>
      </w:r>
      <w:r w:rsidRPr="000964A4">
        <w:rPr>
          <w:rFonts w:ascii="Arial" w:hAnsi="Arial" w:cs="Arial"/>
          <w:i/>
          <w:color w:val="231F20"/>
        </w:rPr>
        <w:t>caput</w:t>
      </w:r>
      <w:r w:rsidRPr="000964A4">
        <w:rPr>
          <w:rFonts w:ascii="Arial" w:hAnsi="Arial" w:cs="Arial"/>
          <w:color w:val="231F20"/>
        </w:rPr>
        <w:t xml:space="preserve"> será formalizado por despacho do órgão gerenciador, assegurado o contraditório e a ampla e prévia defesa.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OITAVA</w:t>
      </w:r>
      <w:r w:rsidRPr="006C7511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DE PREÇOS: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cancelamento do registro de preços poderá ocorrer por fato superveniente, decorrente de caso fortuito ou força maior, que prejudique o cumprimento da ata, devidamente comprovado e justificado: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por razão de interesse público;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231F20"/>
        </w:rPr>
        <w:t xml:space="preserve"> a pedido do fornecedor.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NONA</w:t>
      </w:r>
      <w:r w:rsidRPr="000964A4">
        <w:rPr>
          <w:rFonts w:ascii="Arial" w:hAnsi="Arial" w:cs="Arial"/>
          <w:b/>
        </w:rPr>
        <w:t xml:space="preserve">: </w:t>
      </w:r>
      <w:r w:rsidRPr="000964A4">
        <w:rPr>
          <w:rFonts w:ascii="Arial" w:eastAsia="Arial" w:hAnsi="Arial" w:cs="Arial"/>
          <w:b/>
        </w:rPr>
        <w:t>DA ADESÃO À ATA DE REGISTRO DE PREÇOS POR ÓRGÃO ADERENTE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b/>
          <w:color w:val="231F20"/>
        </w:rPr>
        <w:t xml:space="preserve"> ÓRGÃO ADERENTE </w:t>
      </w:r>
      <w:r w:rsidRPr="000964A4">
        <w:rPr>
          <w:rFonts w:ascii="Arial" w:hAnsi="Arial" w:cs="Arial"/>
          <w:color w:val="231F20"/>
        </w:rPr>
        <w:t>poderá aderir a Ata de Registro de Preços, desde que devidamente comprovada a vantagem em sua utilização por meio da realização de pesquisa de mercado.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1º.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bCs/>
          <w:color w:val="231F20"/>
        </w:rPr>
        <w:t>O</w:t>
      </w:r>
      <w:r w:rsidR="000964A4" w:rsidRPr="000964A4">
        <w:rPr>
          <w:rFonts w:ascii="Arial" w:hAnsi="Arial" w:cs="Arial"/>
          <w:bCs/>
          <w:color w:val="231F20"/>
        </w:rPr>
        <w:t xml:space="preserve"> fornecedor beneficiário não está obrigado a aceitar o fornecimento decorrente da adesão pelo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bCs/>
          <w:color w:val="231F20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Cs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2º.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D</w:t>
      </w:r>
      <w:r w:rsidR="000964A4" w:rsidRPr="000964A4">
        <w:rPr>
          <w:rFonts w:ascii="Arial" w:hAnsi="Arial" w:cs="Arial"/>
          <w:color w:val="231F20"/>
        </w:rPr>
        <w:t xml:space="preserve">esde que o fornecimento objeto da adesão não prejudique as obrigações presentes e futuras decorrentes da ata, assumidas com 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fornecedor poderá contratar com o </w:t>
      </w:r>
      <w:r w:rsidR="000964A4" w:rsidRPr="000964A4">
        <w:rPr>
          <w:rFonts w:ascii="Arial" w:hAnsi="Arial" w:cs="Arial"/>
          <w:b/>
          <w:color w:val="231F20"/>
        </w:rPr>
        <w:t>ÓRGÃO ADERENTE.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3º.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A</w:t>
      </w:r>
      <w:r w:rsidR="000964A4" w:rsidRPr="000964A4">
        <w:rPr>
          <w:rFonts w:ascii="Arial" w:hAnsi="Arial" w:cs="Arial"/>
          <w:color w:val="231F20"/>
        </w:rPr>
        <w:t xml:space="preserve">pós a autorização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color w:val="231F20"/>
        </w:rPr>
        <w:t xml:space="preserve"> deverá efetivar a aquisição ou contratação solicitada em até 90 (noventa) dias, observado o prazo de vigência da ata, devendo cumprir as atribuições inerentes </w:t>
      </w:r>
      <w:r w:rsidR="000964A4" w:rsidRPr="000964A4">
        <w:rPr>
          <w:rFonts w:ascii="Arial" w:hAnsi="Arial" w:cs="Arial"/>
        </w:rPr>
        <w:t xml:space="preserve">e demais </w:t>
      </w:r>
      <w:r w:rsidR="000964A4" w:rsidRPr="000964A4">
        <w:rPr>
          <w:rFonts w:ascii="Arial" w:hAnsi="Arial" w:cs="Arial"/>
          <w:color w:val="231F20"/>
        </w:rPr>
        <w:t xml:space="preserve">orientações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EB5B26" w:rsidP="000964A4">
      <w:pPr>
        <w:tabs>
          <w:tab w:val="left" w:pos="103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4º.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b/>
        </w:rPr>
        <w:t xml:space="preserve">ÓRGÃO </w:t>
      </w:r>
      <w:r w:rsidR="000964A4" w:rsidRPr="000964A4">
        <w:rPr>
          <w:rFonts w:ascii="Arial" w:hAnsi="Arial" w:cs="Arial"/>
          <w:b/>
          <w:color w:val="231F20"/>
        </w:rPr>
        <w:t xml:space="preserve">ADERENTE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1031"/>
        </w:tabs>
        <w:jc w:val="both"/>
        <w:rPr>
          <w:rFonts w:ascii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5º.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Compete ao </w:t>
      </w:r>
      <w:r w:rsidR="000964A4" w:rsidRPr="000964A4">
        <w:rPr>
          <w:rFonts w:ascii="Arial" w:hAnsi="Arial" w:cs="Arial"/>
          <w:b/>
          <w:color w:val="231F20"/>
        </w:rPr>
        <w:t>ÓRGÃO ADERENTE: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bCs/>
          <w:color w:val="231F20"/>
        </w:rPr>
        <w:t>aceitar todas as condições fixadas na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b)</w:t>
      </w:r>
      <w:r w:rsidRPr="000964A4">
        <w:rPr>
          <w:rFonts w:ascii="Arial" w:hAnsi="Arial" w:cs="Arial"/>
          <w:bCs/>
          <w:color w:val="231F20"/>
        </w:rPr>
        <w:t xml:space="preserve"> realizar os pagamentos relativos às suas contratações;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c)</w:t>
      </w:r>
      <w:r w:rsidRPr="000964A4">
        <w:rPr>
          <w:rFonts w:ascii="Arial" w:hAnsi="Arial" w:cs="Arial"/>
          <w:bCs/>
          <w:color w:val="231F20"/>
        </w:rPr>
        <w:t xml:space="preserve"> os </w:t>
      </w:r>
      <w:r w:rsidRPr="000964A4">
        <w:rPr>
          <w:rFonts w:ascii="Arial" w:hAnsi="Arial" w:cs="Arial"/>
          <w:color w:val="231F20"/>
        </w:rPr>
        <w:t>atos relativos à cobrança do cumprimento pelo fornecedor das obrigações contratualmente assumidas;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d)</w:t>
      </w:r>
      <w:r w:rsidRPr="000964A4">
        <w:rPr>
          <w:rFonts w:ascii="Arial" w:hAnsi="Arial" w:cs="Arial"/>
          <w:color w:val="231F20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 w:rsidRPr="000964A4">
        <w:rPr>
          <w:rFonts w:ascii="Arial" w:hAnsi="Arial" w:cs="Arial"/>
          <w:b/>
          <w:color w:val="231F20"/>
        </w:rPr>
        <w:t>ÓRGÃO GERENCIADOR.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8F7083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6º.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deverá zelar </w:t>
      </w:r>
      <w:r w:rsidR="00286784">
        <w:rPr>
          <w:rFonts w:ascii="Arial" w:hAnsi="Arial" w:cs="Arial"/>
        </w:rPr>
        <w:t>pel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color w:val="231F20"/>
        </w:rPr>
        <w:t xml:space="preserve">quantitativo total das contratações pelo(s) </w:t>
      </w:r>
      <w:r w:rsidR="000964A4" w:rsidRPr="000964A4">
        <w:rPr>
          <w:rFonts w:ascii="Arial" w:hAnsi="Arial" w:cs="Arial"/>
          <w:b/>
          <w:color w:val="231F20"/>
        </w:rPr>
        <w:t>ÓRGÃO(s) ADERENTE(s)</w:t>
      </w:r>
      <w:r w:rsidR="000964A4" w:rsidRPr="00286784">
        <w:rPr>
          <w:rFonts w:ascii="Arial" w:hAnsi="Arial" w:cs="Arial"/>
          <w:color w:val="231F20"/>
        </w:rPr>
        <w:t xml:space="preserve"> o</w:t>
      </w:r>
      <w:r w:rsidR="000964A4" w:rsidRPr="000964A4">
        <w:rPr>
          <w:rFonts w:ascii="Arial" w:hAnsi="Arial" w:cs="Arial"/>
          <w:color w:val="231F20"/>
        </w:rPr>
        <w:t xml:space="preserve">bservando-se o limite </w:t>
      </w:r>
      <w:r w:rsidR="000964A4" w:rsidRPr="008F7083">
        <w:rPr>
          <w:rFonts w:ascii="Arial" w:hAnsi="Arial" w:cs="Arial"/>
        </w:rPr>
        <w:t xml:space="preserve">fixado na </w:t>
      </w:r>
      <w:r w:rsidR="00286784" w:rsidRPr="008F7083">
        <w:rPr>
          <w:rFonts w:ascii="Arial" w:hAnsi="Arial" w:cs="Arial"/>
          <w:b/>
          <w:bCs/>
        </w:rPr>
        <w:t>C</w:t>
      </w:r>
      <w:r w:rsidR="000964A4" w:rsidRPr="008F7083">
        <w:rPr>
          <w:rFonts w:ascii="Arial" w:hAnsi="Arial" w:cs="Arial"/>
          <w:b/>
          <w:bCs/>
        </w:rPr>
        <w:t xml:space="preserve">láusula </w:t>
      </w:r>
      <w:r w:rsidR="00286784" w:rsidRPr="008F7083">
        <w:rPr>
          <w:rFonts w:ascii="Arial" w:hAnsi="Arial" w:cs="Arial"/>
          <w:b/>
          <w:bCs/>
        </w:rPr>
        <w:t>Q</w:t>
      </w:r>
      <w:r w:rsidR="000964A4" w:rsidRPr="008F7083">
        <w:rPr>
          <w:rFonts w:ascii="Arial" w:hAnsi="Arial" w:cs="Arial"/>
          <w:b/>
          <w:bCs/>
        </w:rPr>
        <w:t>uarta</w:t>
      </w:r>
      <w:r w:rsidR="000964A4" w:rsidRPr="008F7083">
        <w:rPr>
          <w:rFonts w:ascii="Arial" w:hAnsi="Arial" w:cs="Arial"/>
        </w:rPr>
        <w:t>.</w:t>
      </w:r>
    </w:p>
    <w:p w:rsidR="000964A4" w:rsidRPr="008F7083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</w:t>
      </w:r>
      <w:r w:rsidRPr="00BC240E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DAS SANÇÕES ADMINISTRATIVAS E DEMAIS PENALIDADES</w:t>
      </w:r>
    </w:p>
    <w:p w:rsidR="000964A4" w:rsidRPr="000964A4" w:rsidRDefault="000964A4" w:rsidP="000964A4">
      <w:pPr>
        <w:jc w:val="both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 inexecução total ou parcial da Ata de Registro de Preços/Contrato</w:t>
      </w:r>
      <w:r w:rsidRPr="000964A4">
        <w:rPr>
          <w:rFonts w:ascii="Arial" w:eastAsia="Arial" w:hAnsi="Arial" w:cs="Arial"/>
        </w:rPr>
        <w:t>, o retardamento da entrega/execução do objeto ou qualquer inadimplemento ou infração contratual, sujeitará o contratado, sem prejuízo da responsabilidade civil ou criminal que couber, às seguintes penalidades, que deverá (ão) ser graduada(s) de acordo com a gravidade da infração: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Tahoma" w:hAnsi="Arial" w:cs="Arial"/>
          <w:b/>
        </w:rPr>
        <w:t>a)</w:t>
      </w:r>
      <w:r w:rsidRPr="000964A4">
        <w:rPr>
          <w:rFonts w:ascii="Arial" w:eastAsia="Tahoma" w:hAnsi="Arial" w:cs="Arial"/>
        </w:rPr>
        <w:t xml:space="preserve"> </w:t>
      </w:r>
      <w:r w:rsidR="006A446E">
        <w:rPr>
          <w:rFonts w:ascii="Arial" w:eastAsia="Arial" w:hAnsi="Arial" w:cs="Arial"/>
        </w:rPr>
        <w:t>a</w:t>
      </w:r>
      <w:r w:rsidRPr="000964A4">
        <w:rPr>
          <w:rFonts w:ascii="Arial" w:eastAsia="Arial" w:hAnsi="Arial" w:cs="Arial"/>
        </w:rPr>
        <w:t>dvertência;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multa administrativa;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bCs/>
        </w:rPr>
        <w:t>c)</w:t>
      </w:r>
      <w:bookmarkStart w:id="1" w:name="page22"/>
      <w:bookmarkEnd w:id="1"/>
      <w:r w:rsidRPr="000964A4">
        <w:rPr>
          <w:rFonts w:ascii="Arial" w:eastAsia="Arial" w:hAnsi="Arial" w:cs="Arial"/>
          <w:b/>
          <w:bCs/>
        </w:rPr>
        <w:t xml:space="preserve"> </w:t>
      </w:r>
      <w:r w:rsidRPr="000964A4">
        <w:rPr>
          <w:rFonts w:ascii="Arial" w:eastAsia="Arial" w:hAnsi="Arial" w:cs="Arial"/>
        </w:rPr>
        <w:t>impedimento de licitar e contratar com a Administração Pública;</w:t>
      </w:r>
    </w:p>
    <w:p w:rsidR="000964A4" w:rsidRDefault="000964A4" w:rsidP="000964A4">
      <w:pPr>
        <w:tabs>
          <w:tab w:val="left" w:pos="293"/>
        </w:tabs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declaração de inidoneidade para licitar ou contratar com a Administração Pública.</w:t>
      </w:r>
    </w:p>
    <w:p w:rsidR="006A446E" w:rsidRPr="000964A4" w:rsidRDefault="006A446E" w:rsidP="000964A4">
      <w:pPr>
        <w:tabs>
          <w:tab w:val="left" w:pos="293"/>
        </w:tabs>
        <w:jc w:val="both"/>
        <w:rPr>
          <w:rFonts w:ascii="Arial" w:hAnsi="Arial" w:cs="Arial"/>
        </w:rPr>
      </w:pPr>
    </w:p>
    <w:p w:rsidR="000964A4" w:rsidRPr="000964A4" w:rsidRDefault="006A446E" w:rsidP="000964A4">
      <w:pPr>
        <w:tabs>
          <w:tab w:val="left" w:pos="482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sanção administrativa deve ser determinada de acordo com a natureza e a gravidade da infração cometida.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B812FC" w:rsidP="000964A4">
      <w:pPr>
        <w:jc w:val="both"/>
        <w:rPr>
          <w:rFonts w:ascii="Arial" w:eastAsia="Arial" w:hAnsi="Arial" w:cs="Arial"/>
        </w:rPr>
      </w:pPr>
      <w:r w:rsidRPr="006A446E">
        <w:rPr>
          <w:rFonts w:ascii="Arial" w:hAnsi="Arial" w:cs="Arial"/>
          <w:b/>
        </w:rPr>
        <w:lastRenderedPageBreak/>
        <w:t xml:space="preserve">§ 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Q</w:t>
      </w:r>
      <w:r w:rsidR="000964A4" w:rsidRPr="000964A4">
        <w:rPr>
          <w:rFonts w:ascii="Arial" w:eastAsia="Arial" w:hAnsi="Arial" w:cs="Arial"/>
        </w:rPr>
        <w:t>uando a penalidade envolver prazo ou valor, a natureza e a gravidade da falta cometida também deverão ser consideradas para a sua fixação.</w:t>
      </w:r>
    </w:p>
    <w:p w:rsidR="00B812FC" w:rsidRPr="000964A4" w:rsidRDefault="00B812FC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</w:t>
      </w:r>
      <w:r w:rsidR="000964A4" w:rsidRPr="000964A4">
        <w:rPr>
          <w:rFonts w:ascii="Arial" w:eastAsia="Arial" w:hAnsi="Arial" w:cs="Arial"/>
        </w:rPr>
        <w:t xml:space="preserve"> imposição das penalidades é de competência exclusiva do órgão contratante, podendo ser aplicado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R</w:t>
      </w:r>
      <w:r w:rsidR="000964A4" w:rsidRPr="000964A4">
        <w:rPr>
          <w:rFonts w:ascii="Arial" w:hAnsi="Arial" w:cs="Arial"/>
        </w:rPr>
        <w:t xml:space="preserve">essalvada a hipótese descrita no parágrafo quarto cabe ao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aplicar as penalidades decorrentes de infrações no procedimento licitatório ou do descumprimento do pactuado na Ata de Registro de Preços.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advertência e a multa, previstas nas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serão impostas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tabs>
          <w:tab w:val="left" w:pos="674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suspensão temporária da participação em licitação e impedimento de contratar com a Administração,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, será imposta pelo Ordenador de Despesa.</w:t>
      </w:r>
    </w:p>
    <w:p w:rsidR="000964A4" w:rsidRPr="000964A4" w:rsidRDefault="000964A4" w:rsidP="000964A4">
      <w:pPr>
        <w:tabs>
          <w:tab w:val="left" w:pos="674"/>
        </w:tabs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sanção prevista na alínea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é de competência exclusiva da </w:t>
      </w:r>
      <w:r w:rsidR="000964A4" w:rsidRPr="000964A4">
        <w:rPr>
          <w:rFonts w:ascii="Arial" w:eastAsia="Arial" w:hAnsi="Arial" w:cs="Arial"/>
          <w:b/>
          <w:bCs/>
        </w:rPr>
        <w:t>Exmo. Sr. Prefeito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tabs>
          <w:tab w:val="left" w:pos="680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multa administrativa, prevista na alínea </w:t>
      </w:r>
      <w:r w:rsidR="000964A4" w:rsidRPr="000964A4">
        <w:rPr>
          <w:rFonts w:ascii="Arial" w:eastAsia="Arial" w:hAnsi="Arial" w:cs="Arial"/>
          <w:u w:val="single"/>
        </w:rPr>
        <w:t>b,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não excederá, em seu total, 30% (trinta por cento) do valor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b)</w:t>
      </w:r>
      <w:r w:rsidRPr="000964A4">
        <w:rPr>
          <w:rFonts w:ascii="Arial" w:hAnsi="Arial" w:cs="Arial"/>
        </w:rPr>
        <w:t xml:space="preserve"> poderá ser aplicada cumulativamente a qualquer outra;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c)</w:t>
      </w:r>
      <w:r w:rsidRPr="000964A4">
        <w:rPr>
          <w:rFonts w:ascii="Arial" w:hAnsi="Arial" w:cs="Arial"/>
        </w:rPr>
        <w:t xml:space="preserve"> não tem caráter compensatório e seu pagamento não exime a responsabilidade por perdas e danos das infrações cometidas;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impedimento de licitar e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não poderá ser aplicada em prazo superior a 03 (três) anos;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b) </w:t>
      </w:r>
      <w:r w:rsidRPr="000964A4">
        <w:rPr>
          <w:rFonts w:ascii="Arial" w:eastAsia="Arial" w:hAnsi="Arial" w:cs="Arial"/>
        </w:rPr>
        <w:t>sem prejuízo de outras hipóteses, deverá ser aplicada quando o adjudicatário faltoso, sancionado com multa, não realizar o depósito do respectivo valor, no prazo devido.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declaração de inidoneidade para licitar ou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d,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 xml:space="preserve">, impedirá o responsável de licitar ou contratar no âmbito da Administração Pública direta e indireta de todos os entes federativos, pelo prazo mínimo de </w:t>
      </w:r>
      <w:r w:rsidR="00ED2F9C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 xml:space="preserve">3 (três) anos e máximo de </w:t>
      </w:r>
      <w:r w:rsidR="00ED2F9C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>6 (seis) anos.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1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É</w:t>
      </w:r>
      <w:r w:rsidR="000964A4" w:rsidRPr="000964A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admitida a reabilitação do licitante ou contratado perante a própria autoridade que aplicou a penalidade, exigidos, cumulativamente: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a) reparação integral do dano causado à Administração Pública;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b) pagamento da multa;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c) transcurso do prazo mínimo de </w:t>
      </w:r>
      <w:r w:rsidR="00ED2F9C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 xml:space="preserve">1 (um) ano da aplicação da penalidade, no caso de impedimento de licitar e contratar, ou de </w:t>
      </w:r>
      <w:r w:rsidR="00ED2F9C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3 (três) anos da aplicação da penalidade, no caso de declaração de inidoneidade;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cumprimento das condições de reabilitação definidas no ato punitivo;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e) análise jurídica prévia, com posicionamento conclusivo quanto ao cumprimento dos requisitos definidos neste artigo.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221BED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multa de mora não exclui a possibilidade da Administração promover a extinção unilateral da Ata de Registro de Preços, garantido o contraditório e a defesa prévia.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caso, observando-se os seguintes preceitos: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7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ao interessado será garantido o contraditório e a defesa prévia;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a intimação do interessado deverá indicar o prazo e o local para a apresentação da defesa;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bookmarkStart w:id="2" w:name="page24"/>
      <w:bookmarkEnd w:id="2"/>
      <w:r w:rsidRPr="000964A4">
        <w:rPr>
          <w:rFonts w:ascii="Arial" w:eastAsia="Arial" w:hAnsi="Arial" w:cs="Arial"/>
          <w:b/>
        </w:rPr>
        <w:t xml:space="preserve">c) </w:t>
      </w:r>
      <w:r w:rsidRPr="000964A4">
        <w:rPr>
          <w:rFonts w:ascii="Arial" w:eastAsia="Arial" w:hAnsi="Arial" w:cs="Arial"/>
        </w:rPr>
        <w:t xml:space="preserve">a defesa prévia do interessado será exercida no prazo de </w:t>
      </w:r>
      <w:r w:rsidR="000909B5">
        <w:rPr>
          <w:rFonts w:ascii="Arial" w:eastAsia="Arial" w:hAnsi="Arial" w:cs="Arial"/>
        </w:rPr>
        <w:t>0</w:t>
      </w:r>
      <w:r w:rsidRPr="000964A4">
        <w:rPr>
          <w:rFonts w:ascii="Arial" w:eastAsia="Arial" w:hAnsi="Arial" w:cs="Arial"/>
        </w:rPr>
        <w:t xml:space="preserve">5 (cinco) dias úteis, no caso de aplicação das penalidades previstas nas alíneas </w:t>
      </w:r>
      <w:r w:rsidRPr="000964A4">
        <w:rPr>
          <w:rFonts w:ascii="Arial" w:eastAsia="Arial" w:hAnsi="Arial" w:cs="Arial"/>
          <w:u w:val="single"/>
        </w:rPr>
        <w:t>a</w:t>
      </w:r>
      <w:r w:rsidRPr="000964A4">
        <w:rPr>
          <w:rFonts w:ascii="Arial" w:eastAsia="Arial" w:hAnsi="Arial" w:cs="Arial"/>
        </w:rPr>
        <w:t xml:space="preserve">, </w:t>
      </w:r>
      <w:r w:rsidRPr="000964A4">
        <w:rPr>
          <w:rFonts w:ascii="Arial" w:eastAsia="Arial" w:hAnsi="Arial" w:cs="Arial"/>
          <w:u w:val="single"/>
        </w:rPr>
        <w:t>b</w:t>
      </w:r>
      <w:r w:rsidRPr="000964A4">
        <w:rPr>
          <w:rFonts w:ascii="Arial" w:eastAsia="Arial" w:hAnsi="Arial" w:cs="Arial"/>
        </w:rPr>
        <w:t xml:space="preserve"> e </w:t>
      </w:r>
      <w:r w:rsidRPr="000964A4">
        <w:rPr>
          <w:rFonts w:ascii="Arial" w:eastAsia="Arial" w:hAnsi="Arial" w:cs="Arial"/>
          <w:u w:val="single"/>
        </w:rPr>
        <w:t>c</w:t>
      </w:r>
      <w:r w:rsidRPr="000964A4">
        <w:rPr>
          <w:rFonts w:ascii="Arial" w:eastAsia="Arial" w:hAnsi="Arial" w:cs="Arial"/>
        </w:rPr>
        <w:t xml:space="preserve">, do </w:t>
      </w:r>
      <w:r w:rsidRPr="000964A4">
        <w:rPr>
          <w:rFonts w:ascii="Arial" w:eastAsia="Arial" w:hAnsi="Arial" w:cs="Arial"/>
          <w:i/>
        </w:rPr>
        <w:t>caput</w:t>
      </w:r>
      <w:r w:rsidRPr="000964A4">
        <w:rPr>
          <w:rFonts w:ascii="Arial" w:eastAsia="Arial" w:hAnsi="Arial" w:cs="Arial"/>
        </w:rPr>
        <w:t xml:space="preserve"> da</w:t>
      </w:r>
      <w:r w:rsidRPr="000964A4">
        <w:rPr>
          <w:rFonts w:ascii="Arial" w:eastAsia="Arial" w:hAnsi="Arial" w:cs="Arial"/>
          <w:b/>
          <w:bCs/>
        </w:rPr>
        <w:t xml:space="preserve"> cláusula vigésima</w:t>
      </w:r>
      <w:r w:rsidRPr="000964A4">
        <w:rPr>
          <w:rFonts w:ascii="Arial" w:eastAsia="Arial" w:hAnsi="Arial" w:cs="Arial"/>
        </w:rPr>
        <w:t xml:space="preserve">, e no prazo de 10 (dez) dias, no caso da alínea </w:t>
      </w:r>
      <w:r w:rsidRPr="000964A4">
        <w:rPr>
          <w:rFonts w:ascii="Arial" w:eastAsia="Arial" w:hAnsi="Arial" w:cs="Arial"/>
          <w:u w:val="single"/>
        </w:rPr>
        <w:t>d</w:t>
      </w:r>
      <w:r w:rsidRPr="000964A4">
        <w:rPr>
          <w:rFonts w:ascii="Arial" w:eastAsia="Arial" w:hAnsi="Arial" w:cs="Arial"/>
        </w:rPr>
        <w:t>, do mesmo dispositivo;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629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</w:t>
      </w:r>
      <w:r w:rsidR="000964A4" w:rsidRPr="000964A4">
        <w:rPr>
          <w:rFonts w:ascii="Arial" w:eastAsia="Arial" w:hAnsi="Arial" w:cs="Arial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 w:rsidR="000964A4" w:rsidRPr="000964A4" w:rsidRDefault="000964A4" w:rsidP="000964A4">
      <w:pPr>
        <w:tabs>
          <w:tab w:val="left" w:pos="629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s penalidades previstas na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 também poderão ser aplicadas aos licitantes e ao adjudicatário.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</w:t>
      </w:r>
      <w:r w:rsidR="000964A4" w:rsidRPr="000964A4">
        <w:rPr>
          <w:rFonts w:ascii="Arial" w:hAnsi="Arial" w:cs="Arial"/>
        </w:rPr>
        <w:t xml:space="preserve">s licitantes, adjudicatários e contratantes que forem penalizados com as sanções de impedimento contratar e a declaração de inidoneidade para licitar e contratar por qualquer Ente ou Entidade da Administração Federal, Estadual, Distrital e Municipal ficarão impedidos de contratar com a </w:t>
      </w:r>
      <w:r w:rsidR="000964A4" w:rsidRPr="000964A4">
        <w:rPr>
          <w:rFonts w:ascii="Arial" w:hAnsi="Arial" w:cs="Arial"/>
          <w:b/>
          <w:bCs/>
        </w:rPr>
        <w:t xml:space="preserve">Administração Pública do Município de </w:t>
      </w:r>
      <w:r w:rsidR="00BC240E">
        <w:rPr>
          <w:rFonts w:ascii="Arial" w:hAnsi="Arial" w:cs="Arial"/>
          <w:b/>
          <w:bCs/>
        </w:rPr>
        <w:t>Rio Claro</w:t>
      </w:r>
      <w:r w:rsidR="000964A4" w:rsidRPr="000964A4">
        <w:rPr>
          <w:rFonts w:ascii="Arial" w:hAnsi="Arial" w:cs="Arial"/>
        </w:rPr>
        <w:t xml:space="preserve"> enquanto perdurarem os efeitos da respectiva penalidade.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0964A4" w:rsidRPr="000964A4">
        <w:rPr>
          <w:rFonts w:ascii="Arial" w:eastAsia="Arial" w:hAnsi="Arial" w:cs="Arial"/>
        </w:rPr>
        <w:t xml:space="preserve">enalidades impostas aos licitantes serão registradas pelo </w:t>
      </w:r>
      <w:r w:rsidR="000964A4" w:rsidRPr="000964A4">
        <w:rPr>
          <w:rFonts w:ascii="Arial" w:eastAsia="Arial" w:hAnsi="Arial" w:cs="Arial"/>
          <w:b/>
          <w:bCs/>
        </w:rPr>
        <w:t>ÓRGÃO GERENCIADOR</w:t>
      </w:r>
      <w:r w:rsidR="000964A4" w:rsidRPr="000964A4">
        <w:rPr>
          <w:rFonts w:ascii="Arial" w:eastAsia="Arial" w:hAnsi="Arial" w:cs="Arial"/>
        </w:rPr>
        <w:t xml:space="preserve"> no Cadastro de Fornecedores da </w:t>
      </w:r>
      <w:r w:rsidR="000964A4" w:rsidRPr="000964A4">
        <w:rPr>
          <w:rFonts w:ascii="Arial" w:eastAsia="Arial" w:hAnsi="Arial" w:cs="Arial"/>
          <w:b/>
          <w:bCs/>
        </w:rPr>
        <w:t>PMRC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PRIMEIRA</w:t>
      </w:r>
      <w:r w:rsidRPr="006729DD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 </w:t>
      </w:r>
      <w:r w:rsidRPr="000964A4">
        <w:rPr>
          <w:rFonts w:ascii="Arial" w:hAnsi="Arial" w:cs="Arial"/>
          <w:b/>
        </w:rPr>
        <w:t>MANUTENÇÃO DAS CONDIÇÕES DE HABILITAÇÃO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O(s) fornecedor(es)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 w:rsidRPr="000964A4">
        <w:rPr>
          <w:rFonts w:ascii="Arial" w:hAnsi="Arial" w:cs="Arial"/>
          <w:color w:val="000000"/>
        </w:rPr>
        <w:t>participação.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F203B1">
        <w:rPr>
          <w:rFonts w:ascii="Arial" w:hAnsi="Arial" w:cs="Arial"/>
          <w:b/>
          <w:bCs/>
          <w:u w:val="single"/>
        </w:rPr>
        <w:t>CLÁUSULA VIGÉSIMA SEGUNDA</w:t>
      </w:r>
      <w:r w:rsidR="00F203B1" w:rsidRPr="00F203B1">
        <w:rPr>
          <w:rFonts w:ascii="Arial" w:hAnsi="Arial" w:cs="Arial"/>
          <w:b/>
          <w:bCs/>
        </w:rPr>
        <w:t>:</w:t>
      </w:r>
      <w:r w:rsidRPr="000964A4">
        <w:rPr>
          <w:rFonts w:ascii="Arial" w:hAnsi="Arial" w:cs="Arial"/>
          <w:b/>
          <w:bCs/>
          <w:color w:val="000000"/>
        </w:rPr>
        <w:t xml:space="preserve"> OBRIGAÇÕES PERTINENTES À LGPD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As partes deverão cumprir a </w:t>
      </w:r>
      <w:hyperlink r:id="rId7" w:history="1">
        <w:r w:rsidRPr="000964A4">
          <w:rPr>
            <w:rStyle w:val="Hyperlink"/>
            <w:rFonts w:ascii="Arial" w:hAnsi="Arial" w:cs="Arial"/>
            <w:color w:val="000000"/>
          </w:rPr>
          <w:t>Lei nº 13.709, de 14 de agosto de 2018 (LGPD)</w:t>
        </w:r>
      </w:hyperlink>
      <w:r w:rsidRPr="000964A4">
        <w:rPr>
          <w:rFonts w:ascii="Arial" w:hAnsi="Arial" w:cs="Arial"/>
          <w:color w:val="000000"/>
        </w:rPr>
        <w:t>, quanto a todos os dados pessoais a que tenham acesso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a) É dever da Administração Pública a adoção de medidas para que os dados pessoais das partes envolvidas não tenham repercussões para além da vida pública.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b) Os dados obtidos somente poderão ser utilizados para as finalidades que justificaram seu acesso e de acordo com a boa-fé e com os princípios do </w:t>
      </w:r>
      <w:hyperlink r:id="rId8" w:anchor="art6" w:history="1">
        <w:r w:rsidRPr="000964A4">
          <w:rPr>
            <w:rStyle w:val="Hyperlink"/>
            <w:rFonts w:ascii="Arial" w:hAnsi="Arial" w:cs="Arial"/>
          </w:rPr>
          <w:t>art. 6º da LGPD</w:t>
        </w:r>
      </w:hyperlink>
      <w:r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c) É vedado o compartilhamento com terceiros dos dados obtidos fora das hipóteses permitidas em Lei.</w:t>
      </w:r>
    </w:p>
    <w:p w:rsidR="00AA320F" w:rsidRPr="000964A4" w:rsidRDefault="00AA320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d) A Administração deverá ser informada no prazo de </w:t>
      </w:r>
      <w:r w:rsidR="00AA320F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5 (cinco) dias úteis sobre todos os contratos de suboperação firmados ou que venham a ser celebrados pelo Contratado.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e) Terminado o tratamento dos dados nos termos do </w:t>
      </w:r>
      <w:hyperlink r:id="rId9" w:anchor="art15" w:history="1">
        <w:r w:rsidRPr="000964A4">
          <w:rPr>
            <w:rStyle w:val="Hyperlink"/>
            <w:rFonts w:ascii="Arial" w:hAnsi="Arial" w:cs="Arial"/>
          </w:rPr>
          <w:t>art. 15 da LGPD</w:t>
        </w:r>
      </w:hyperlink>
      <w:r w:rsidRPr="000964A4">
        <w:rPr>
          <w:rFonts w:ascii="Arial" w:hAnsi="Arial" w:cs="Arial"/>
        </w:rPr>
        <w:t xml:space="preserve">, é dever do contratado eliminá-los, com exceção das hipóteses do </w:t>
      </w:r>
      <w:hyperlink r:id="rId10" w:anchor="art16" w:history="1">
        <w:r w:rsidRPr="000964A4">
          <w:rPr>
            <w:rStyle w:val="Hyperlink"/>
            <w:rFonts w:ascii="Arial" w:hAnsi="Arial" w:cs="Arial"/>
          </w:rPr>
          <w:t>art. 16 da LGPD</w:t>
        </w:r>
      </w:hyperlink>
      <w:r w:rsidRPr="000964A4">
        <w:rPr>
          <w:rFonts w:ascii="Arial" w:hAnsi="Arial" w:cs="Arial"/>
        </w:rPr>
        <w:t>, incluindo aquelas em que houver necessidade de guarda de documentação para fins de comprovação do cumprimento de obrigações legais ou contratuais e somente enquanto não prescritas essas obrigações.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f) É dever do contratado orientar e treinar seus empregados sobre os deveres, requisitos e responsabilidades decorrentes da LGPD.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g) O Contratado deverá exigir de suboperadores e subcontratados o cumprimento dos deveres da presente cláusula, permanecendo integralmente responsável por garantir sua observância.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h) O Contratante poderá realizar diligência para aferir o cumprimento dessa cláusula, devendo o Contratado atender prontamente eventuais pedidos de comprovação formulados.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i) O Contratado deverá prestar, no prazo fixado pelo Contratante, prorrogável justificadamente, quaisquer informações acerca dos dados pessoais para cumprimento da LGPD, inclusive quanto a eventual descarte realizado.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11" w:history="1">
        <w:r w:rsidRPr="000964A4">
          <w:rPr>
            <w:rStyle w:val="Hyperlink"/>
            <w:b/>
            <w:bCs/>
          </w:rPr>
          <w:t>LGPD, art. 37</w:t>
        </w:r>
      </w:hyperlink>
      <w:r w:rsidRPr="000964A4">
        <w:t>), com cada acesso, data, horário e registro da finalidade, para efeito de responsabilização, em caso de eventuais omissões, desvios ou abusos.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l) Os referidos bancos de dados devem ser desenvolvidos em formato interoperável, a fim de garantir a reutilização desses dados pela Administração nas hipóteses previstas na LGPD.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:rsidR="000964A4" w:rsidRPr="000964A4" w:rsidRDefault="000964A4" w:rsidP="000964A4">
      <w:pPr>
        <w:pStyle w:val="Nivel01"/>
        <w:numPr>
          <w:ilvl w:val="0"/>
          <w:numId w:val="3"/>
        </w:numPr>
        <w:spacing w:line="240" w:lineRule="auto"/>
      </w:pPr>
      <w:r w:rsidRPr="000964A4">
        <w:t xml:space="preserve">n) Os contratos e convênios de que trata o </w:t>
      </w:r>
      <w:hyperlink r:id="rId12" w:anchor="art26§1" w:history="1">
        <w:r w:rsidRPr="000964A4">
          <w:rPr>
            <w:rStyle w:val="Hyperlink"/>
            <w:b/>
            <w:bCs/>
          </w:rPr>
          <w:t>§ 1º do art. 26 da LGPD</w:t>
        </w:r>
      </w:hyperlink>
      <w:r w:rsidRPr="000964A4">
        <w:rPr>
          <w:rStyle w:val="Hyperlink"/>
          <w:b/>
          <w:bCs/>
        </w:rPr>
        <w:t>,</w:t>
      </w:r>
      <w:r w:rsidRPr="000964A4">
        <w:t xml:space="preserve"> deverão ser comunicados à autoridade nacional.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TERCEIRA</w:t>
      </w:r>
      <w:r w:rsidRPr="00F45EFA">
        <w:rPr>
          <w:rFonts w:ascii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DO FORO DE ELEIÇÃO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Fica eleito o Foro da Comarca do Município de </w:t>
      </w:r>
      <w:r w:rsidR="000F75A0">
        <w:rPr>
          <w:rFonts w:ascii="Arial" w:hAnsi="Arial" w:cs="Arial"/>
        </w:rPr>
        <w:t>Rio Claro/RJ</w:t>
      </w:r>
      <w:r w:rsidRPr="000964A4">
        <w:rPr>
          <w:rFonts w:ascii="Arial" w:hAnsi="Arial" w:cs="Arial"/>
        </w:rPr>
        <w:t xml:space="preserve"> para dirimir qualquer litígio decorrente da presente Ata de Registro de Preços que não possa ser resolvido por meio amigável, com expressa renúncia a qualquer outro, por mais privilegiado que seja.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E, por estarem assim acordes em todas as condições e cláusulas estabelecidas nesta Ata de Registro de Preços, firmam as partes o presente instrumento em </w:t>
      </w:r>
      <w:r w:rsidRPr="000964A4">
        <w:rPr>
          <w:rFonts w:ascii="Arial" w:hAnsi="Arial" w:cs="Arial"/>
          <w:b/>
        </w:rPr>
        <w:t>0</w:t>
      </w:r>
      <w:r w:rsidR="006F33FD">
        <w:rPr>
          <w:rFonts w:ascii="Arial" w:hAnsi="Arial" w:cs="Arial"/>
          <w:b/>
        </w:rPr>
        <w:t>2</w:t>
      </w:r>
      <w:r w:rsidRPr="000964A4">
        <w:rPr>
          <w:rFonts w:ascii="Arial" w:hAnsi="Arial" w:cs="Arial"/>
          <w:b/>
        </w:rPr>
        <w:t xml:space="preserve"> (</w:t>
      </w:r>
      <w:r w:rsidR="006F33FD">
        <w:rPr>
          <w:rFonts w:ascii="Arial" w:hAnsi="Arial" w:cs="Arial"/>
          <w:b/>
        </w:rPr>
        <w:t>duas</w:t>
      </w:r>
      <w:r w:rsidRPr="000964A4">
        <w:rPr>
          <w:rFonts w:ascii="Arial" w:hAnsi="Arial" w:cs="Arial"/>
          <w:b/>
        </w:rPr>
        <w:t>) vias</w:t>
      </w:r>
      <w:r w:rsidRPr="000964A4">
        <w:rPr>
          <w:rFonts w:ascii="Arial" w:hAnsi="Arial" w:cs="Arial"/>
        </w:rPr>
        <w:t xml:space="preserve"> de igual forma e teor, depois de lido e achado conforme, em presença de testemunhas abaixo firmadas.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Pr="000964A4" w:rsidRDefault="000964A4" w:rsidP="000F75A0">
      <w:pPr>
        <w:jc w:val="right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Rio Claro – RJ</w:t>
      </w:r>
      <w:r w:rsidR="000F75A0">
        <w:rPr>
          <w:rFonts w:ascii="Arial" w:hAnsi="Arial" w:cs="Arial"/>
          <w:color w:val="000000"/>
        </w:rPr>
        <w:t xml:space="preserve">, </w:t>
      </w:r>
      <w:r w:rsidR="001E0097">
        <w:rPr>
          <w:rFonts w:ascii="Arial" w:hAnsi="Arial" w:cs="Arial"/>
          <w:color w:val="000000"/>
        </w:rPr>
        <w:t>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de</w:t>
      </w:r>
      <w:r w:rsidR="000F75A0">
        <w:rPr>
          <w:rFonts w:ascii="Arial" w:hAnsi="Arial" w:cs="Arial"/>
          <w:color w:val="000000"/>
        </w:rPr>
        <w:t xml:space="preserve"> </w:t>
      </w:r>
      <w:r w:rsidR="001E0097">
        <w:rPr>
          <w:rFonts w:ascii="Arial" w:hAnsi="Arial" w:cs="Arial"/>
          <w:color w:val="000000"/>
        </w:rPr>
        <w:t>_______________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 xml:space="preserve">de </w:t>
      </w:r>
      <w:r w:rsidR="000F75A0">
        <w:rPr>
          <w:rFonts w:ascii="Arial" w:hAnsi="Arial" w:cs="Arial"/>
          <w:color w:val="000000"/>
        </w:rPr>
        <w:t>202</w:t>
      </w:r>
      <w:r w:rsidR="006F33FD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>.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F75A0" w:rsidP="000964A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Maria </w:t>
      </w:r>
      <w:r w:rsidR="006F33FD">
        <w:rPr>
          <w:rFonts w:ascii="Arial" w:hAnsi="Arial" w:cs="Arial"/>
          <w:color w:val="000000"/>
        </w:rPr>
        <w:t>Augusta Monteiro Ferreira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Sec</w:t>
      </w:r>
      <w:r w:rsidR="000F75A0">
        <w:rPr>
          <w:rFonts w:ascii="Arial" w:hAnsi="Arial" w:cs="Arial"/>
          <w:color w:val="000000"/>
        </w:rPr>
        <w:t>retária</w:t>
      </w:r>
      <w:r w:rsidRPr="000964A4">
        <w:rPr>
          <w:rFonts w:ascii="Arial" w:hAnsi="Arial" w:cs="Arial"/>
          <w:color w:val="000000"/>
        </w:rPr>
        <w:t xml:space="preserve"> Municipal de </w:t>
      </w:r>
      <w:r w:rsidR="000F75A0">
        <w:rPr>
          <w:rFonts w:ascii="Arial" w:hAnsi="Arial" w:cs="Arial"/>
          <w:color w:val="000000"/>
        </w:rPr>
        <w:t>Saúde</w:t>
      </w:r>
    </w:p>
    <w:p w:rsidR="000964A4" w:rsidRDefault="000F75A0" w:rsidP="000964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Matrícula: 3</w:t>
      </w:r>
      <w:r w:rsidR="006F33FD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/</w:t>
      </w:r>
      <w:r w:rsidR="006F33FD">
        <w:rPr>
          <w:rFonts w:ascii="Arial" w:hAnsi="Arial" w:cs="Arial"/>
          <w:color w:val="000000"/>
        </w:rPr>
        <w:t>722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do representante: ………………………...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da empresa: ……………………………..</w:t>
      </w:r>
    </w:p>
    <w:p w:rsidR="000F75A0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</w:t>
      </w:r>
      <w:r w:rsidR="000F75A0">
        <w:rPr>
          <w:rFonts w:ascii="Arial" w:hAnsi="Arial" w:cs="Arial"/>
          <w:sz w:val="20"/>
        </w:rPr>
        <w:t>nha:___________________________</w:t>
      </w:r>
    </w:p>
    <w:p w:rsidR="000964A4" w:rsidRPr="000964A4" w:rsidRDefault="000964A4" w:rsidP="00EF282F">
      <w:pPr>
        <w:pStyle w:val="Recuodecorpodetexto"/>
        <w:ind w:firstLine="0"/>
        <w:rPr>
          <w:rFonts w:ascii="Arial" w:hAnsi="Arial" w:cs="Arial"/>
          <w:bCs/>
        </w:rPr>
      </w:pPr>
      <w:r w:rsidRPr="000964A4">
        <w:rPr>
          <w:rFonts w:ascii="Arial" w:hAnsi="Arial" w:cs="Arial"/>
          <w:sz w:val="20"/>
        </w:rPr>
        <w:t>Testemunha:___________________________</w:t>
      </w:r>
    </w:p>
    <w:sectPr w:rsidR="000964A4" w:rsidRPr="000964A4" w:rsidSect="000964A4">
      <w:headerReference w:type="default" r:id="rId13"/>
      <w:footerReference w:type="default" r:id="rId14"/>
      <w:pgSz w:w="11905" w:h="16837"/>
      <w:pgMar w:top="512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F7C" w:rsidRDefault="00356F7C">
      <w:r>
        <w:separator/>
      </w:r>
    </w:p>
  </w:endnote>
  <w:endnote w:type="continuationSeparator" w:id="1">
    <w:p w:rsidR="00356F7C" w:rsidRDefault="00356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D14C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5109" w:rsidRDefault="008D14C7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23510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F7319F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F7C" w:rsidRDefault="00356F7C">
      <w:r>
        <w:separator/>
      </w:r>
    </w:p>
  </w:footnote>
  <w:footnote w:type="continuationSeparator" w:id="1">
    <w:p w:rsidR="00356F7C" w:rsidRDefault="00356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</w:t>
    </w:r>
    <w:r w:rsidR="000964A4">
      <w:rPr>
        <w:b/>
      </w:rPr>
      <w:t>SAÚDE</w:t>
    </w:r>
  </w:p>
  <w:p w:rsidR="000964A4" w:rsidRDefault="000964A4">
    <w:pPr>
      <w:pStyle w:val="Cabealho"/>
      <w:rPr>
        <w:b/>
      </w:rPr>
    </w:pPr>
    <w:r>
      <w:rPr>
        <w:b/>
      </w:rPr>
      <w:t xml:space="preserve">                                      FUNDO MUNICIPAL DE SAÚDE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B15C3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D8720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0950"/>
    <w:rsid w:val="00041B7F"/>
    <w:rsid w:val="00043255"/>
    <w:rsid w:val="00050DE1"/>
    <w:rsid w:val="00056D37"/>
    <w:rsid w:val="00061E58"/>
    <w:rsid w:val="00061E81"/>
    <w:rsid w:val="00066741"/>
    <w:rsid w:val="00070B1F"/>
    <w:rsid w:val="000742B3"/>
    <w:rsid w:val="00081625"/>
    <w:rsid w:val="00082B02"/>
    <w:rsid w:val="000909B5"/>
    <w:rsid w:val="000928C0"/>
    <w:rsid w:val="0009494B"/>
    <w:rsid w:val="00095FC6"/>
    <w:rsid w:val="000964A4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5A0"/>
    <w:rsid w:val="000F7DA6"/>
    <w:rsid w:val="00104D70"/>
    <w:rsid w:val="00106BC6"/>
    <w:rsid w:val="00107070"/>
    <w:rsid w:val="001072DE"/>
    <w:rsid w:val="0011494F"/>
    <w:rsid w:val="0012115A"/>
    <w:rsid w:val="0012597A"/>
    <w:rsid w:val="001303E2"/>
    <w:rsid w:val="00132449"/>
    <w:rsid w:val="0014517F"/>
    <w:rsid w:val="0014569F"/>
    <w:rsid w:val="001462C1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B55E0"/>
    <w:rsid w:val="001B68F4"/>
    <w:rsid w:val="001C4E35"/>
    <w:rsid w:val="001C622F"/>
    <w:rsid w:val="001D095C"/>
    <w:rsid w:val="001D6E14"/>
    <w:rsid w:val="001E0097"/>
    <w:rsid w:val="001E0FCA"/>
    <w:rsid w:val="001E22D4"/>
    <w:rsid w:val="001E722B"/>
    <w:rsid w:val="001F2A03"/>
    <w:rsid w:val="001F3898"/>
    <w:rsid w:val="001F3D68"/>
    <w:rsid w:val="001F4092"/>
    <w:rsid w:val="001F7CA9"/>
    <w:rsid w:val="00203418"/>
    <w:rsid w:val="0020404D"/>
    <w:rsid w:val="00210651"/>
    <w:rsid w:val="0021092C"/>
    <w:rsid w:val="002138A0"/>
    <w:rsid w:val="002142BF"/>
    <w:rsid w:val="00215D28"/>
    <w:rsid w:val="0021602B"/>
    <w:rsid w:val="002209CF"/>
    <w:rsid w:val="00220C5F"/>
    <w:rsid w:val="00221BED"/>
    <w:rsid w:val="00231CEA"/>
    <w:rsid w:val="00235109"/>
    <w:rsid w:val="00241EF9"/>
    <w:rsid w:val="002433B3"/>
    <w:rsid w:val="00244E19"/>
    <w:rsid w:val="002472EA"/>
    <w:rsid w:val="00252BDF"/>
    <w:rsid w:val="00253760"/>
    <w:rsid w:val="002540E9"/>
    <w:rsid w:val="00254D57"/>
    <w:rsid w:val="0025572D"/>
    <w:rsid w:val="002625F3"/>
    <w:rsid w:val="00262BC5"/>
    <w:rsid w:val="002768FD"/>
    <w:rsid w:val="0027697E"/>
    <w:rsid w:val="00281572"/>
    <w:rsid w:val="002835FE"/>
    <w:rsid w:val="00286539"/>
    <w:rsid w:val="00286784"/>
    <w:rsid w:val="00286CEB"/>
    <w:rsid w:val="00287700"/>
    <w:rsid w:val="00287941"/>
    <w:rsid w:val="00292899"/>
    <w:rsid w:val="00292CE7"/>
    <w:rsid w:val="00293332"/>
    <w:rsid w:val="00295BE6"/>
    <w:rsid w:val="002A42CF"/>
    <w:rsid w:val="002A69D6"/>
    <w:rsid w:val="002B5279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476B7"/>
    <w:rsid w:val="00356F7C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15C3"/>
    <w:rsid w:val="003B6367"/>
    <w:rsid w:val="003B6BAB"/>
    <w:rsid w:val="003B756C"/>
    <w:rsid w:val="003C1EFE"/>
    <w:rsid w:val="003C264F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8EB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4CAD"/>
    <w:rsid w:val="00445028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15B7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7E74"/>
    <w:rsid w:val="004E15F5"/>
    <w:rsid w:val="004E67BE"/>
    <w:rsid w:val="004F1E35"/>
    <w:rsid w:val="004F2220"/>
    <w:rsid w:val="004F267E"/>
    <w:rsid w:val="004F42E2"/>
    <w:rsid w:val="004F49F6"/>
    <w:rsid w:val="0050080A"/>
    <w:rsid w:val="00504349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3A4A"/>
    <w:rsid w:val="00515B03"/>
    <w:rsid w:val="00517C7B"/>
    <w:rsid w:val="00523DEC"/>
    <w:rsid w:val="00525352"/>
    <w:rsid w:val="00526078"/>
    <w:rsid w:val="005420CD"/>
    <w:rsid w:val="00545261"/>
    <w:rsid w:val="00545CDB"/>
    <w:rsid w:val="00545F03"/>
    <w:rsid w:val="0055211A"/>
    <w:rsid w:val="00555E85"/>
    <w:rsid w:val="0056033B"/>
    <w:rsid w:val="00560AC7"/>
    <w:rsid w:val="00561C7A"/>
    <w:rsid w:val="00564612"/>
    <w:rsid w:val="00565137"/>
    <w:rsid w:val="005704A3"/>
    <w:rsid w:val="0057055E"/>
    <w:rsid w:val="00572D2B"/>
    <w:rsid w:val="005740A6"/>
    <w:rsid w:val="00580507"/>
    <w:rsid w:val="0058470E"/>
    <w:rsid w:val="00586849"/>
    <w:rsid w:val="005908B2"/>
    <w:rsid w:val="00590B94"/>
    <w:rsid w:val="005A19D7"/>
    <w:rsid w:val="005A1A82"/>
    <w:rsid w:val="005A6543"/>
    <w:rsid w:val="005A6F9F"/>
    <w:rsid w:val="005B1C20"/>
    <w:rsid w:val="005B29FF"/>
    <w:rsid w:val="005B6C0E"/>
    <w:rsid w:val="005C2591"/>
    <w:rsid w:val="005C2A0B"/>
    <w:rsid w:val="005C31BC"/>
    <w:rsid w:val="005D5790"/>
    <w:rsid w:val="005D75C9"/>
    <w:rsid w:val="005E067E"/>
    <w:rsid w:val="005E7654"/>
    <w:rsid w:val="005E7A8B"/>
    <w:rsid w:val="005F1123"/>
    <w:rsid w:val="005F3CE2"/>
    <w:rsid w:val="005F41AA"/>
    <w:rsid w:val="006003D3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508"/>
    <w:rsid w:val="00660650"/>
    <w:rsid w:val="00664888"/>
    <w:rsid w:val="00666136"/>
    <w:rsid w:val="00667BA3"/>
    <w:rsid w:val="006729DD"/>
    <w:rsid w:val="00680CF7"/>
    <w:rsid w:val="00681049"/>
    <w:rsid w:val="00685BA4"/>
    <w:rsid w:val="00694B92"/>
    <w:rsid w:val="006A0BA3"/>
    <w:rsid w:val="006A32C7"/>
    <w:rsid w:val="006A43C8"/>
    <w:rsid w:val="006A446E"/>
    <w:rsid w:val="006A5F17"/>
    <w:rsid w:val="006A784B"/>
    <w:rsid w:val="006A7B80"/>
    <w:rsid w:val="006B15E2"/>
    <w:rsid w:val="006B16E5"/>
    <w:rsid w:val="006B5CA0"/>
    <w:rsid w:val="006B6273"/>
    <w:rsid w:val="006B6F2B"/>
    <w:rsid w:val="006C010D"/>
    <w:rsid w:val="006C1DC0"/>
    <w:rsid w:val="006C7511"/>
    <w:rsid w:val="006C7722"/>
    <w:rsid w:val="006D18E2"/>
    <w:rsid w:val="006D269C"/>
    <w:rsid w:val="006D3751"/>
    <w:rsid w:val="006E43DA"/>
    <w:rsid w:val="006E4D96"/>
    <w:rsid w:val="006E790A"/>
    <w:rsid w:val="006F0667"/>
    <w:rsid w:val="006F33FD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53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26F"/>
    <w:rsid w:val="00791CD2"/>
    <w:rsid w:val="00791F9B"/>
    <w:rsid w:val="007A1F4A"/>
    <w:rsid w:val="007A251B"/>
    <w:rsid w:val="007A7B6D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D64EC"/>
    <w:rsid w:val="007E0143"/>
    <w:rsid w:val="007E52FE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3192"/>
    <w:rsid w:val="00885EB7"/>
    <w:rsid w:val="008864FA"/>
    <w:rsid w:val="0089485F"/>
    <w:rsid w:val="008950AA"/>
    <w:rsid w:val="0089701C"/>
    <w:rsid w:val="008A0039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14C7"/>
    <w:rsid w:val="008D34B5"/>
    <w:rsid w:val="008D4F8F"/>
    <w:rsid w:val="008E2C01"/>
    <w:rsid w:val="008E3CA3"/>
    <w:rsid w:val="008F0BD5"/>
    <w:rsid w:val="008F477E"/>
    <w:rsid w:val="008F5A17"/>
    <w:rsid w:val="008F7083"/>
    <w:rsid w:val="009026DF"/>
    <w:rsid w:val="00902E09"/>
    <w:rsid w:val="009031A0"/>
    <w:rsid w:val="0090397F"/>
    <w:rsid w:val="00904ADE"/>
    <w:rsid w:val="00906912"/>
    <w:rsid w:val="00907578"/>
    <w:rsid w:val="00910CE5"/>
    <w:rsid w:val="0091149E"/>
    <w:rsid w:val="009123B4"/>
    <w:rsid w:val="00913343"/>
    <w:rsid w:val="00915E08"/>
    <w:rsid w:val="00916377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3978"/>
    <w:rsid w:val="009D596E"/>
    <w:rsid w:val="009D5E11"/>
    <w:rsid w:val="00A0223D"/>
    <w:rsid w:val="00A1069D"/>
    <w:rsid w:val="00A12D22"/>
    <w:rsid w:val="00A134E5"/>
    <w:rsid w:val="00A15E69"/>
    <w:rsid w:val="00A17D74"/>
    <w:rsid w:val="00A215AB"/>
    <w:rsid w:val="00A22D89"/>
    <w:rsid w:val="00A30A00"/>
    <w:rsid w:val="00A30DBA"/>
    <w:rsid w:val="00A30E92"/>
    <w:rsid w:val="00A35106"/>
    <w:rsid w:val="00A3521F"/>
    <w:rsid w:val="00A43AE6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4880"/>
    <w:rsid w:val="00A771BD"/>
    <w:rsid w:val="00A8050E"/>
    <w:rsid w:val="00A83152"/>
    <w:rsid w:val="00A83F16"/>
    <w:rsid w:val="00A84416"/>
    <w:rsid w:val="00A8598E"/>
    <w:rsid w:val="00A935DE"/>
    <w:rsid w:val="00AA1CF0"/>
    <w:rsid w:val="00AA320F"/>
    <w:rsid w:val="00AB17BD"/>
    <w:rsid w:val="00AB469D"/>
    <w:rsid w:val="00AC08BF"/>
    <w:rsid w:val="00AC32C0"/>
    <w:rsid w:val="00AC4CDF"/>
    <w:rsid w:val="00AC508A"/>
    <w:rsid w:val="00AC784B"/>
    <w:rsid w:val="00AD3001"/>
    <w:rsid w:val="00AD551F"/>
    <w:rsid w:val="00AD57EA"/>
    <w:rsid w:val="00AE203D"/>
    <w:rsid w:val="00AE35F0"/>
    <w:rsid w:val="00AE3DB9"/>
    <w:rsid w:val="00AE5DAF"/>
    <w:rsid w:val="00AE7A41"/>
    <w:rsid w:val="00AF032B"/>
    <w:rsid w:val="00AF3809"/>
    <w:rsid w:val="00AF39ED"/>
    <w:rsid w:val="00B02EFE"/>
    <w:rsid w:val="00B03B28"/>
    <w:rsid w:val="00B0607B"/>
    <w:rsid w:val="00B11786"/>
    <w:rsid w:val="00B1178B"/>
    <w:rsid w:val="00B1340B"/>
    <w:rsid w:val="00B13EC1"/>
    <w:rsid w:val="00B14F89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3436"/>
    <w:rsid w:val="00B701F4"/>
    <w:rsid w:val="00B74C2F"/>
    <w:rsid w:val="00B76126"/>
    <w:rsid w:val="00B812FC"/>
    <w:rsid w:val="00B812FD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74CC"/>
    <w:rsid w:val="00BB12DE"/>
    <w:rsid w:val="00BB3541"/>
    <w:rsid w:val="00BB65D2"/>
    <w:rsid w:val="00BB6832"/>
    <w:rsid w:val="00BC240E"/>
    <w:rsid w:val="00BC3F06"/>
    <w:rsid w:val="00BC7BD8"/>
    <w:rsid w:val="00BC7FEE"/>
    <w:rsid w:val="00BD284C"/>
    <w:rsid w:val="00BD34FA"/>
    <w:rsid w:val="00BD4AC1"/>
    <w:rsid w:val="00BD5F15"/>
    <w:rsid w:val="00BE33AF"/>
    <w:rsid w:val="00BE4CBC"/>
    <w:rsid w:val="00BE5B29"/>
    <w:rsid w:val="00BE6EDE"/>
    <w:rsid w:val="00BE7F36"/>
    <w:rsid w:val="00BF09F8"/>
    <w:rsid w:val="00BF2982"/>
    <w:rsid w:val="00BF3E97"/>
    <w:rsid w:val="00BF4756"/>
    <w:rsid w:val="00C04EFF"/>
    <w:rsid w:val="00C0763D"/>
    <w:rsid w:val="00C10D78"/>
    <w:rsid w:val="00C14D56"/>
    <w:rsid w:val="00C154C8"/>
    <w:rsid w:val="00C21DCA"/>
    <w:rsid w:val="00C23F4A"/>
    <w:rsid w:val="00C26046"/>
    <w:rsid w:val="00C2752E"/>
    <w:rsid w:val="00C30386"/>
    <w:rsid w:val="00C30815"/>
    <w:rsid w:val="00C32915"/>
    <w:rsid w:val="00C34302"/>
    <w:rsid w:val="00C349AB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6844"/>
    <w:rsid w:val="00C67003"/>
    <w:rsid w:val="00C725EF"/>
    <w:rsid w:val="00C770CB"/>
    <w:rsid w:val="00C77EF4"/>
    <w:rsid w:val="00C836CA"/>
    <w:rsid w:val="00C8473E"/>
    <w:rsid w:val="00C90CDC"/>
    <w:rsid w:val="00C93141"/>
    <w:rsid w:val="00C938E1"/>
    <w:rsid w:val="00C93BA2"/>
    <w:rsid w:val="00CA0E27"/>
    <w:rsid w:val="00CA75E4"/>
    <w:rsid w:val="00CB18EE"/>
    <w:rsid w:val="00CB3077"/>
    <w:rsid w:val="00CB3464"/>
    <w:rsid w:val="00CB4324"/>
    <w:rsid w:val="00CC1AB3"/>
    <w:rsid w:val="00CC41C5"/>
    <w:rsid w:val="00CC46B8"/>
    <w:rsid w:val="00CC62A8"/>
    <w:rsid w:val="00CE50B6"/>
    <w:rsid w:val="00CF2953"/>
    <w:rsid w:val="00CF2CEE"/>
    <w:rsid w:val="00D0094C"/>
    <w:rsid w:val="00D01131"/>
    <w:rsid w:val="00D04DAA"/>
    <w:rsid w:val="00D13575"/>
    <w:rsid w:val="00D15BD4"/>
    <w:rsid w:val="00D17F42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81"/>
    <w:rsid w:val="00D623D7"/>
    <w:rsid w:val="00D649ED"/>
    <w:rsid w:val="00D7093E"/>
    <w:rsid w:val="00D74F18"/>
    <w:rsid w:val="00D77402"/>
    <w:rsid w:val="00D87205"/>
    <w:rsid w:val="00D87713"/>
    <w:rsid w:val="00D9139C"/>
    <w:rsid w:val="00D91A45"/>
    <w:rsid w:val="00D92C1A"/>
    <w:rsid w:val="00D94EEB"/>
    <w:rsid w:val="00D96D6E"/>
    <w:rsid w:val="00DB0297"/>
    <w:rsid w:val="00DB1399"/>
    <w:rsid w:val="00DB6B11"/>
    <w:rsid w:val="00DD0B74"/>
    <w:rsid w:val="00DD50BF"/>
    <w:rsid w:val="00DE0B92"/>
    <w:rsid w:val="00DE5800"/>
    <w:rsid w:val="00DF4925"/>
    <w:rsid w:val="00DF5BB8"/>
    <w:rsid w:val="00E00CD3"/>
    <w:rsid w:val="00E03640"/>
    <w:rsid w:val="00E03E91"/>
    <w:rsid w:val="00E056AB"/>
    <w:rsid w:val="00E0789A"/>
    <w:rsid w:val="00E11FC0"/>
    <w:rsid w:val="00E17656"/>
    <w:rsid w:val="00E21B1F"/>
    <w:rsid w:val="00E2453A"/>
    <w:rsid w:val="00E255D4"/>
    <w:rsid w:val="00E30926"/>
    <w:rsid w:val="00E33C07"/>
    <w:rsid w:val="00E35DB4"/>
    <w:rsid w:val="00E40579"/>
    <w:rsid w:val="00E432EF"/>
    <w:rsid w:val="00E434D8"/>
    <w:rsid w:val="00E43939"/>
    <w:rsid w:val="00E44635"/>
    <w:rsid w:val="00E4475B"/>
    <w:rsid w:val="00E461D2"/>
    <w:rsid w:val="00E4740B"/>
    <w:rsid w:val="00E553E3"/>
    <w:rsid w:val="00E67996"/>
    <w:rsid w:val="00E70FE0"/>
    <w:rsid w:val="00E73A6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04BE"/>
    <w:rsid w:val="00EA34D0"/>
    <w:rsid w:val="00EB0477"/>
    <w:rsid w:val="00EB189A"/>
    <w:rsid w:val="00EB2347"/>
    <w:rsid w:val="00EB2E22"/>
    <w:rsid w:val="00EB3D0E"/>
    <w:rsid w:val="00EB57F5"/>
    <w:rsid w:val="00EB5B26"/>
    <w:rsid w:val="00EC0E27"/>
    <w:rsid w:val="00EC12CB"/>
    <w:rsid w:val="00EC4564"/>
    <w:rsid w:val="00EC5C87"/>
    <w:rsid w:val="00EC5F61"/>
    <w:rsid w:val="00ED1445"/>
    <w:rsid w:val="00ED2F9C"/>
    <w:rsid w:val="00ED31E6"/>
    <w:rsid w:val="00ED3248"/>
    <w:rsid w:val="00ED6196"/>
    <w:rsid w:val="00EE03E8"/>
    <w:rsid w:val="00EE0733"/>
    <w:rsid w:val="00EE0F5D"/>
    <w:rsid w:val="00EE14CA"/>
    <w:rsid w:val="00EE3649"/>
    <w:rsid w:val="00EF2226"/>
    <w:rsid w:val="00EF2499"/>
    <w:rsid w:val="00EF282F"/>
    <w:rsid w:val="00EF454E"/>
    <w:rsid w:val="00EF4C0F"/>
    <w:rsid w:val="00EF538F"/>
    <w:rsid w:val="00EF56C7"/>
    <w:rsid w:val="00EF5DCC"/>
    <w:rsid w:val="00F01BFF"/>
    <w:rsid w:val="00F04080"/>
    <w:rsid w:val="00F07138"/>
    <w:rsid w:val="00F130B5"/>
    <w:rsid w:val="00F15D71"/>
    <w:rsid w:val="00F203B1"/>
    <w:rsid w:val="00F20B04"/>
    <w:rsid w:val="00F26D21"/>
    <w:rsid w:val="00F31D50"/>
    <w:rsid w:val="00F36879"/>
    <w:rsid w:val="00F37870"/>
    <w:rsid w:val="00F409A0"/>
    <w:rsid w:val="00F41825"/>
    <w:rsid w:val="00F454AB"/>
    <w:rsid w:val="00F45EFA"/>
    <w:rsid w:val="00F502C4"/>
    <w:rsid w:val="00F505BE"/>
    <w:rsid w:val="00F52464"/>
    <w:rsid w:val="00F52A98"/>
    <w:rsid w:val="00F53C5F"/>
    <w:rsid w:val="00F54354"/>
    <w:rsid w:val="00F63BA5"/>
    <w:rsid w:val="00F64AB7"/>
    <w:rsid w:val="00F65FD5"/>
    <w:rsid w:val="00F669F5"/>
    <w:rsid w:val="00F674F7"/>
    <w:rsid w:val="00F7239F"/>
    <w:rsid w:val="00F72678"/>
    <w:rsid w:val="00F7319F"/>
    <w:rsid w:val="00F771C0"/>
    <w:rsid w:val="00F776A4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20BD"/>
    <w:rsid w:val="00FE7289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ivel01">
    <w:name w:val="Nivel 01"/>
    <w:basedOn w:val="Ttulo1"/>
    <w:next w:val="Normal"/>
    <w:rsid w:val="000964A4"/>
    <w:pPr>
      <w:keepNext w:val="0"/>
      <w:tabs>
        <w:tab w:val="clear" w:pos="432"/>
        <w:tab w:val="left" w:pos="0"/>
        <w:tab w:val="left" w:pos="567"/>
      </w:tabs>
      <w:suppressAutoHyphens w:val="0"/>
      <w:spacing w:before="240" w:line="276" w:lineRule="auto"/>
      <w:ind w:left="0" w:firstLine="0"/>
      <w:outlineLvl w:val="9"/>
    </w:pPr>
    <w:rPr>
      <w:rFonts w:ascii="Arial" w:eastAsia="Calibri" w:hAnsi="Arial" w:cs="Arial"/>
      <w:sz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BE6EDE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8/lei/l13709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_ato2015-2018/2018/lei/l13709.htm" TargetMode="External"/><Relationship Id="rId12" Type="http://schemas.openxmlformats.org/officeDocument/2006/relationships/hyperlink" Target="https://www.planalto.gov.br/ccivil_03/_ato2015-2018/2018/lei/l1370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alto.gov.br/ccivil_03/_ato2015-2018/2018/lei/l1370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nalto.gov.br/ccivil_03/_ato2015-2018/2018/lei/l13709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4443</Words>
  <Characters>23996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28383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108</cp:revision>
  <cp:lastPrinted>2025-04-10T19:51:00Z</cp:lastPrinted>
  <dcterms:created xsi:type="dcterms:W3CDTF">2024-04-16T14:16:00Z</dcterms:created>
  <dcterms:modified xsi:type="dcterms:W3CDTF">2025-10-09T18:39:00Z</dcterms:modified>
</cp:coreProperties>
</file>